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E7" w:rsidRDefault="00703328" w:rsidP="00F67E57">
      <w:pPr>
        <w:jc w:val="center"/>
        <w:rPr>
          <w:rFonts w:ascii="Times New Roman" w:hAnsi="Times New Roman" w:cs="Times New Roman"/>
          <w:b/>
          <w:sz w:val="24"/>
          <w:szCs w:val="24"/>
        </w:rPr>
      </w:pPr>
      <w:r>
        <w:rPr>
          <w:rFonts w:ascii="Times New Roman" w:hAnsi="Times New Roman" w:cs="Times New Roman"/>
          <w:b/>
          <w:sz w:val="24"/>
          <w:szCs w:val="24"/>
        </w:rPr>
        <w:t xml:space="preserve">POLICY </w:t>
      </w:r>
      <w:r w:rsidR="00F67E57">
        <w:rPr>
          <w:rFonts w:ascii="Times New Roman" w:hAnsi="Times New Roman" w:cs="Times New Roman"/>
          <w:b/>
          <w:sz w:val="24"/>
          <w:szCs w:val="24"/>
        </w:rPr>
        <w:t>PROPOSAL:  0.00:  POLICY</w:t>
      </w:r>
    </w:p>
    <w:p w:rsidR="00F67E57" w:rsidRDefault="00F67E57" w:rsidP="00F67E57">
      <w:pPr>
        <w:rPr>
          <w:rFonts w:ascii="Times New Roman" w:hAnsi="Times New Roman" w:cs="Times New Roman"/>
          <w:b/>
          <w:sz w:val="24"/>
          <w:szCs w:val="24"/>
        </w:rPr>
      </w:pPr>
    </w:p>
    <w:p w:rsidR="00703328" w:rsidRDefault="00703328" w:rsidP="00F67E57">
      <w:pPr>
        <w:rPr>
          <w:rFonts w:ascii="Times New Roman" w:hAnsi="Times New Roman" w:cs="Times New Roman"/>
          <w:b/>
          <w:sz w:val="24"/>
          <w:szCs w:val="24"/>
        </w:rPr>
      </w:pPr>
      <w:r>
        <w:rPr>
          <w:rFonts w:ascii="Times New Roman" w:hAnsi="Times New Roman" w:cs="Times New Roman"/>
          <w:b/>
          <w:sz w:val="24"/>
          <w:szCs w:val="24"/>
        </w:rPr>
        <w:t>0:00:  Policy</w:t>
      </w:r>
    </w:p>
    <w:p w:rsidR="00F67E57" w:rsidRDefault="00F67E57" w:rsidP="00F67E57">
      <w:pPr>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 xml:space="preserve">To designate operational Policies and Procedures for the University of Northern Iowa; to </w:t>
      </w:r>
      <w:r w:rsidR="006E71F3">
        <w:rPr>
          <w:rFonts w:ascii="Times New Roman" w:hAnsi="Times New Roman" w:cs="Times New Roman"/>
          <w:sz w:val="24"/>
          <w:szCs w:val="24"/>
        </w:rPr>
        <w:t>specify</w:t>
      </w:r>
      <w:r>
        <w:rPr>
          <w:rFonts w:ascii="Times New Roman" w:hAnsi="Times New Roman" w:cs="Times New Roman"/>
          <w:sz w:val="24"/>
          <w:szCs w:val="24"/>
        </w:rPr>
        <w:t xml:space="preserve"> policy and procedure initiating</w:t>
      </w:r>
      <w:r w:rsidR="00694E7C">
        <w:rPr>
          <w:rFonts w:ascii="Times New Roman" w:hAnsi="Times New Roman" w:cs="Times New Roman"/>
          <w:sz w:val="24"/>
          <w:szCs w:val="24"/>
        </w:rPr>
        <w:t xml:space="preserve">, </w:t>
      </w:r>
      <w:r w:rsidR="000719A4">
        <w:rPr>
          <w:rFonts w:ascii="Times New Roman" w:hAnsi="Times New Roman" w:cs="Times New Roman"/>
          <w:sz w:val="24"/>
          <w:szCs w:val="24"/>
        </w:rPr>
        <w:t>approving</w:t>
      </w:r>
      <w:r w:rsidR="00D44244">
        <w:rPr>
          <w:rFonts w:ascii="Times New Roman" w:hAnsi="Times New Roman" w:cs="Times New Roman"/>
          <w:sz w:val="24"/>
          <w:szCs w:val="24"/>
        </w:rPr>
        <w:t>, and administrative</w:t>
      </w:r>
      <w:r w:rsidR="000719A4">
        <w:rPr>
          <w:rFonts w:ascii="Times New Roman" w:hAnsi="Times New Roman" w:cs="Times New Roman"/>
          <w:sz w:val="24"/>
          <w:szCs w:val="24"/>
        </w:rPr>
        <w:t xml:space="preserve"> </w:t>
      </w:r>
      <w:r w:rsidR="002E7E45">
        <w:rPr>
          <w:rFonts w:ascii="Times New Roman" w:hAnsi="Times New Roman" w:cs="Times New Roman"/>
          <w:sz w:val="24"/>
          <w:szCs w:val="24"/>
        </w:rPr>
        <w:t>bodies</w:t>
      </w:r>
      <w:r w:rsidR="00694E7C">
        <w:rPr>
          <w:rFonts w:ascii="Times New Roman" w:hAnsi="Times New Roman" w:cs="Times New Roman"/>
          <w:sz w:val="24"/>
          <w:szCs w:val="24"/>
        </w:rPr>
        <w:t>; and to establish a</w:t>
      </w:r>
      <w:r>
        <w:rPr>
          <w:rFonts w:ascii="Times New Roman" w:hAnsi="Times New Roman" w:cs="Times New Roman"/>
          <w:sz w:val="24"/>
          <w:szCs w:val="24"/>
        </w:rPr>
        <w:t xml:space="preserve"> </w:t>
      </w:r>
      <w:r w:rsidR="006473F5">
        <w:rPr>
          <w:rFonts w:ascii="Times New Roman" w:hAnsi="Times New Roman" w:cs="Times New Roman"/>
          <w:sz w:val="24"/>
          <w:szCs w:val="24"/>
        </w:rPr>
        <w:t>process</w:t>
      </w:r>
      <w:r>
        <w:rPr>
          <w:rFonts w:ascii="Times New Roman" w:hAnsi="Times New Roman" w:cs="Times New Roman"/>
          <w:sz w:val="24"/>
          <w:szCs w:val="24"/>
        </w:rPr>
        <w:t xml:space="preserve"> for the development, review, approval, and dissemination </w:t>
      </w:r>
      <w:r w:rsidR="000719A4">
        <w:rPr>
          <w:rFonts w:ascii="Times New Roman" w:hAnsi="Times New Roman" w:cs="Times New Roman"/>
          <w:sz w:val="24"/>
          <w:szCs w:val="24"/>
        </w:rPr>
        <w:t>of</w:t>
      </w:r>
      <w:r>
        <w:rPr>
          <w:rFonts w:ascii="Times New Roman" w:hAnsi="Times New Roman" w:cs="Times New Roman"/>
          <w:sz w:val="24"/>
          <w:szCs w:val="24"/>
        </w:rPr>
        <w:t xml:space="preserve"> University policies and procedures.</w:t>
      </w:r>
    </w:p>
    <w:p w:rsidR="00F67E57" w:rsidRDefault="00F67E57" w:rsidP="00F67E57">
      <w:pPr>
        <w:rPr>
          <w:rFonts w:ascii="Times New Roman" w:hAnsi="Times New Roman" w:cs="Times New Roman"/>
          <w:sz w:val="24"/>
          <w:szCs w:val="24"/>
        </w:rPr>
      </w:pPr>
      <w:r>
        <w:rPr>
          <w:rFonts w:ascii="Times New Roman" w:hAnsi="Times New Roman" w:cs="Times New Roman"/>
          <w:b/>
          <w:sz w:val="24"/>
          <w:szCs w:val="24"/>
        </w:rPr>
        <w:t xml:space="preserve">Policy Statement:  </w:t>
      </w:r>
      <w:r>
        <w:rPr>
          <w:rFonts w:ascii="Times New Roman" w:hAnsi="Times New Roman" w:cs="Times New Roman"/>
          <w:sz w:val="24"/>
          <w:szCs w:val="24"/>
        </w:rPr>
        <w:t xml:space="preserve">The University of Northern Iowa Policies and Procedures shall </w:t>
      </w:r>
      <w:r w:rsidR="006473F5">
        <w:rPr>
          <w:rFonts w:ascii="Times New Roman" w:hAnsi="Times New Roman" w:cs="Times New Roman"/>
          <w:sz w:val="24"/>
          <w:szCs w:val="24"/>
        </w:rPr>
        <w:t>specify all</w:t>
      </w:r>
      <w:r>
        <w:rPr>
          <w:rFonts w:ascii="Times New Roman" w:hAnsi="Times New Roman" w:cs="Times New Roman"/>
          <w:sz w:val="24"/>
          <w:szCs w:val="24"/>
        </w:rPr>
        <w:t xml:space="preserve"> policies and procedures applicable to the entire University.  </w:t>
      </w:r>
      <w:r w:rsidR="001F33D6">
        <w:rPr>
          <w:rFonts w:ascii="Times New Roman" w:hAnsi="Times New Roman" w:cs="Times New Roman"/>
          <w:sz w:val="24"/>
          <w:szCs w:val="24"/>
        </w:rPr>
        <w:t xml:space="preserve">These policies and procedures shall be written in a format and developed, approved, and disseminated by processes prescribed herein.  </w:t>
      </w:r>
      <w:r>
        <w:rPr>
          <w:rFonts w:ascii="Times New Roman" w:hAnsi="Times New Roman" w:cs="Times New Roman"/>
          <w:sz w:val="24"/>
          <w:szCs w:val="24"/>
        </w:rPr>
        <w:t xml:space="preserve">The University Policies and Procedures shall be </w:t>
      </w:r>
      <w:r w:rsidR="001F33D6">
        <w:rPr>
          <w:rFonts w:ascii="Times New Roman" w:hAnsi="Times New Roman" w:cs="Times New Roman"/>
          <w:sz w:val="24"/>
          <w:szCs w:val="24"/>
        </w:rPr>
        <w:t xml:space="preserve">recorded </w:t>
      </w:r>
      <w:r>
        <w:rPr>
          <w:rFonts w:ascii="Times New Roman" w:hAnsi="Times New Roman" w:cs="Times New Roman"/>
          <w:sz w:val="24"/>
          <w:szCs w:val="24"/>
        </w:rPr>
        <w:t>on the University website.</w:t>
      </w:r>
    </w:p>
    <w:p w:rsidR="00C75569" w:rsidRDefault="00C75569" w:rsidP="00F67E57">
      <w:pPr>
        <w:rPr>
          <w:rFonts w:ascii="Times New Roman" w:hAnsi="Times New Roman" w:cs="Times New Roman"/>
          <w:sz w:val="24"/>
          <w:szCs w:val="24"/>
        </w:rPr>
      </w:pPr>
      <w:r>
        <w:rPr>
          <w:rFonts w:ascii="Times New Roman" w:hAnsi="Times New Roman" w:cs="Times New Roman"/>
          <w:b/>
          <w:sz w:val="24"/>
          <w:szCs w:val="24"/>
        </w:rPr>
        <w:t xml:space="preserve">Format of Policies:  </w:t>
      </w:r>
      <w:r>
        <w:rPr>
          <w:rFonts w:ascii="Times New Roman" w:hAnsi="Times New Roman" w:cs="Times New Roman"/>
          <w:sz w:val="24"/>
          <w:szCs w:val="24"/>
        </w:rPr>
        <w:t xml:space="preserve">Policies shall be written in a format that includes standard components as well as </w:t>
      </w:r>
      <w:r w:rsidR="00694E7C">
        <w:rPr>
          <w:rFonts w:ascii="Times New Roman" w:hAnsi="Times New Roman" w:cs="Times New Roman"/>
          <w:sz w:val="24"/>
          <w:szCs w:val="24"/>
        </w:rPr>
        <w:t xml:space="preserve">discretionary </w:t>
      </w:r>
      <w:r>
        <w:rPr>
          <w:rFonts w:ascii="Times New Roman" w:hAnsi="Times New Roman" w:cs="Times New Roman"/>
          <w:sz w:val="24"/>
          <w:szCs w:val="24"/>
        </w:rPr>
        <w:t xml:space="preserve">components that effectively </w:t>
      </w:r>
      <w:r w:rsidR="002E7E45">
        <w:rPr>
          <w:rFonts w:ascii="Times New Roman" w:hAnsi="Times New Roman" w:cs="Times New Roman"/>
          <w:sz w:val="24"/>
          <w:szCs w:val="24"/>
        </w:rPr>
        <w:t>specify</w:t>
      </w:r>
      <w:r>
        <w:rPr>
          <w:rFonts w:ascii="Times New Roman" w:hAnsi="Times New Roman" w:cs="Times New Roman"/>
          <w:sz w:val="24"/>
          <w:szCs w:val="24"/>
        </w:rPr>
        <w:t xml:space="preserve"> the policy in question.  </w:t>
      </w:r>
    </w:p>
    <w:p w:rsidR="00C75569" w:rsidRDefault="00C75569" w:rsidP="00C755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following standard components shall appear at the start of each policy:</w:t>
      </w:r>
    </w:p>
    <w:p w:rsidR="00C75569" w:rsidRDefault="00C75569" w:rsidP="00C7556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Policy Number and Title</w:t>
      </w:r>
      <w:r w:rsidR="004C478B">
        <w:rPr>
          <w:rFonts w:ascii="Times New Roman" w:hAnsi="Times New Roman" w:cs="Times New Roman"/>
          <w:sz w:val="24"/>
          <w:szCs w:val="24"/>
        </w:rPr>
        <w:t>.</w:t>
      </w:r>
    </w:p>
    <w:p w:rsidR="00C75569" w:rsidRDefault="004C478B" w:rsidP="00C7556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Pu</w:t>
      </w:r>
      <w:r w:rsidR="00C75569">
        <w:rPr>
          <w:rFonts w:ascii="Times New Roman" w:hAnsi="Times New Roman" w:cs="Times New Roman"/>
          <w:sz w:val="24"/>
          <w:szCs w:val="24"/>
        </w:rPr>
        <w:t>rpose</w:t>
      </w:r>
      <w:r>
        <w:rPr>
          <w:rFonts w:ascii="Times New Roman" w:hAnsi="Times New Roman" w:cs="Times New Roman"/>
          <w:sz w:val="24"/>
          <w:szCs w:val="24"/>
        </w:rPr>
        <w:t>:  The overall intent of the policy.</w:t>
      </w:r>
    </w:p>
    <w:p w:rsidR="00C75569" w:rsidRDefault="00C75569" w:rsidP="00C7556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Policy Statement:  A general </w:t>
      </w:r>
      <w:r w:rsidR="004C478B">
        <w:rPr>
          <w:rFonts w:ascii="Times New Roman" w:hAnsi="Times New Roman" w:cs="Times New Roman"/>
          <w:sz w:val="24"/>
          <w:szCs w:val="24"/>
        </w:rPr>
        <w:t>exposition of the policy’s substantive content.</w:t>
      </w:r>
    </w:p>
    <w:p w:rsidR="004C478B" w:rsidRDefault="004C478B" w:rsidP="004C47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more detailed account of the policy’s provisions shall be provided in a format, tailored to the case-at-</w:t>
      </w:r>
      <w:proofErr w:type="gramStart"/>
      <w:r>
        <w:rPr>
          <w:rFonts w:ascii="Times New Roman" w:hAnsi="Times New Roman" w:cs="Times New Roman"/>
          <w:sz w:val="24"/>
          <w:szCs w:val="24"/>
        </w:rPr>
        <w:t>hand, that</w:t>
      </w:r>
      <w:proofErr w:type="gramEnd"/>
      <w:r>
        <w:rPr>
          <w:rFonts w:ascii="Times New Roman" w:hAnsi="Times New Roman" w:cs="Times New Roman"/>
          <w:sz w:val="24"/>
          <w:szCs w:val="24"/>
        </w:rPr>
        <w:t xml:space="preserve"> specifies, for instance, relevant processes,</w:t>
      </w:r>
      <w:r w:rsidR="006E71F3">
        <w:rPr>
          <w:rFonts w:ascii="Times New Roman" w:hAnsi="Times New Roman" w:cs="Times New Roman"/>
          <w:sz w:val="24"/>
          <w:szCs w:val="24"/>
        </w:rPr>
        <w:t xml:space="preserve"> procedures,</w:t>
      </w:r>
      <w:r>
        <w:rPr>
          <w:rFonts w:ascii="Times New Roman" w:hAnsi="Times New Roman" w:cs="Times New Roman"/>
          <w:sz w:val="24"/>
          <w:szCs w:val="24"/>
        </w:rPr>
        <w:t xml:space="preserve"> structures, and organizational entities.</w:t>
      </w:r>
    </w:p>
    <w:p w:rsidR="004C478B" w:rsidRDefault="004C478B" w:rsidP="004C47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Each policy shall conclude with a statement of:</w:t>
      </w:r>
    </w:p>
    <w:p w:rsidR="004C478B" w:rsidRDefault="004C478B" w:rsidP="004C478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w:t>
      </w:r>
      <w:r w:rsidR="002E7E45">
        <w:rPr>
          <w:rFonts w:ascii="Times New Roman" w:hAnsi="Times New Roman" w:cs="Times New Roman"/>
          <w:sz w:val="24"/>
          <w:szCs w:val="24"/>
        </w:rPr>
        <w:t>“originating body”</w:t>
      </w:r>
      <w:r>
        <w:rPr>
          <w:rFonts w:ascii="Times New Roman" w:hAnsi="Times New Roman" w:cs="Times New Roman"/>
          <w:sz w:val="24"/>
          <w:szCs w:val="24"/>
        </w:rPr>
        <w:t xml:space="preserve"> </w:t>
      </w:r>
      <w:r w:rsidR="002E7E45">
        <w:rPr>
          <w:rFonts w:ascii="Times New Roman" w:hAnsi="Times New Roman" w:cs="Times New Roman"/>
          <w:sz w:val="24"/>
          <w:szCs w:val="24"/>
        </w:rPr>
        <w:t xml:space="preserve">that initiated the policy </w:t>
      </w:r>
      <w:r>
        <w:rPr>
          <w:rFonts w:ascii="Times New Roman" w:hAnsi="Times New Roman" w:cs="Times New Roman"/>
          <w:sz w:val="24"/>
          <w:szCs w:val="24"/>
        </w:rPr>
        <w:t xml:space="preserve">and </w:t>
      </w:r>
      <w:r w:rsidR="002E7E45">
        <w:rPr>
          <w:rFonts w:ascii="Times New Roman" w:hAnsi="Times New Roman" w:cs="Times New Roman"/>
          <w:sz w:val="24"/>
          <w:szCs w:val="24"/>
        </w:rPr>
        <w:t>the date of approval by that body.</w:t>
      </w:r>
    </w:p>
    <w:p w:rsidR="004C478B" w:rsidRDefault="004C478B" w:rsidP="004C478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date</w:t>
      </w:r>
      <w:r w:rsidR="000719A4">
        <w:rPr>
          <w:rFonts w:ascii="Times New Roman" w:hAnsi="Times New Roman" w:cs="Times New Roman"/>
          <w:sz w:val="24"/>
          <w:szCs w:val="24"/>
        </w:rPr>
        <w:t>s</w:t>
      </w:r>
      <w:r>
        <w:rPr>
          <w:rFonts w:ascii="Times New Roman" w:hAnsi="Times New Roman" w:cs="Times New Roman"/>
          <w:sz w:val="24"/>
          <w:szCs w:val="24"/>
        </w:rPr>
        <w:t xml:space="preserve"> of approval by the Cabinet</w:t>
      </w:r>
      <w:r w:rsidR="000719A4">
        <w:rPr>
          <w:rFonts w:ascii="Times New Roman" w:hAnsi="Times New Roman" w:cs="Times New Roman"/>
          <w:sz w:val="24"/>
          <w:szCs w:val="24"/>
        </w:rPr>
        <w:t xml:space="preserve"> and President</w:t>
      </w:r>
      <w:r>
        <w:rPr>
          <w:rFonts w:ascii="Times New Roman" w:hAnsi="Times New Roman" w:cs="Times New Roman"/>
          <w:sz w:val="24"/>
          <w:szCs w:val="24"/>
        </w:rPr>
        <w:t xml:space="preserve"> (and by the Board of Regents, State of Iowa, if required).</w:t>
      </w:r>
    </w:p>
    <w:p w:rsidR="00933692" w:rsidRDefault="00933692" w:rsidP="00933692">
      <w:pPr>
        <w:rPr>
          <w:rFonts w:ascii="Times New Roman" w:hAnsi="Times New Roman" w:cs="Times New Roman"/>
          <w:sz w:val="24"/>
          <w:szCs w:val="24"/>
        </w:rPr>
      </w:pPr>
      <w:r>
        <w:rPr>
          <w:rFonts w:ascii="Times New Roman" w:hAnsi="Times New Roman" w:cs="Times New Roman"/>
          <w:b/>
          <w:sz w:val="24"/>
          <w:szCs w:val="24"/>
        </w:rPr>
        <w:t xml:space="preserve">Origins of Policy Proposals:  </w:t>
      </w:r>
      <w:r>
        <w:rPr>
          <w:rFonts w:ascii="Times New Roman" w:hAnsi="Times New Roman" w:cs="Times New Roman"/>
          <w:sz w:val="24"/>
          <w:szCs w:val="24"/>
        </w:rPr>
        <w:t>University policy recommendations may arise from several</w:t>
      </w:r>
      <w:r w:rsidR="002E7E45">
        <w:rPr>
          <w:rFonts w:ascii="Times New Roman" w:hAnsi="Times New Roman" w:cs="Times New Roman"/>
          <w:sz w:val="24"/>
          <w:szCs w:val="24"/>
        </w:rPr>
        <w:t xml:space="preserve"> </w:t>
      </w:r>
      <w:r>
        <w:rPr>
          <w:rFonts w:ascii="Times New Roman" w:hAnsi="Times New Roman" w:cs="Times New Roman"/>
          <w:sz w:val="24"/>
          <w:szCs w:val="24"/>
        </w:rPr>
        <w:t xml:space="preserve">sources within the University.  The most usual </w:t>
      </w:r>
      <w:r w:rsidR="002E7E45">
        <w:rPr>
          <w:rFonts w:ascii="Times New Roman" w:hAnsi="Times New Roman" w:cs="Times New Roman"/>
          <w:sz w:val="24"/>
          <w:szCs w:val="24"/>
        </w:rPr>
        <w:t xml:space="preserve">of these “originating bodies” </w:t>
      </w:r>
      <w:r>
        <w:rPr>
          <w:rFonts w:ascii="Times New Roman" w:hAnsi="Times New Roman" w:cs="Times New Roman"/>
          <w:sz w:val="24"/>
          <w:szCs w:val="24"/>
        </w:rPr>
        <w:t xml:space="preserve">are:  the University Faculty Senate, the UNI President, the President’s Cabinet, the Northern Iowa Student Government, nonacademic committees, and a wide range of additional committees, most of which report to one of the aforementioned bodies.  Policies may also be imposed on the University as a consequence of actions by the Board of Regents, State of Iowa, the state legislature, courts, or other governmental agencies to which the University is legally subject.  </w:t>
      </w:r>
    </w:p>
    <w:p w:rsidR="00933692" w:rsidRDefault="00933692" w:rsidP="00933692">
      <w:pPr>
        <w:rPr>
          <w:rFonts w:ascii="Times New Roman" w:hAnsi="Times New Roman" w:cs="Times New Roman"/>
          <w:sz w:val="24"/>
          <w:szCs w:val="24"/>
        </w:rPr>
      </w:pPr>
      <w:r>
        <w:rPr>
          <w:rFonts w:ascii="Times New Roman" w:hAnsi="Times New Roman" w:cs="Times New Roman"/>
          <w:b/>
          <w:sz w:val="24"/>
          <w:szCs w:val="24"/>
        </w:rPr>
        <w:t xml:space="preserve">Policy Review Committee:  </w:t>
      </w:r>
      <w:r>
        <w:rPr>
          <w:rFonts w:ascii="Times New Roman" w:hAnsi="Times New Roman" w:cs="Times New Roman"/>
          <w:sz w:val="24"/>
          <w:szCs w:val="24"/>
        </w:rPr>
        <w:t xml:space="preserve">The University shall maintain a Policy Review Committee </w:t>
      </w:r>
      <w:r w:rsidR="00381C35">
        <w:rPr>
          <w:rFonts w:ascii="Times New Roman" w:hAnsi="Times New Roman" w:cs="Times New Roman"/>
          <w:sz w:val="24"/>
          <w:szCs w:val="24"/>
        </w:rPr>
        <w:t xml:space="preserve">(PRC) </w:t>
      </w:r>
      <w:r>
        <w:rPr>
          <w:rFonts w:ascii="Times New Roman" w:hAnsi="Times New Roman" w:cs="Times New Roman"/>
          <w:sz w:val="24"/>
          <w:szCs w:val="24"/>
        </w:rPr>
        <w:t>which will review new and revised drafts of University policies prior to their consideration by the President and Cabinet</w:t>
      </w:r>
      <w:r w:rsidR="00381C35">
        <w:rPr>
          <w:rFonts w:ascii="Times New Roman" w:hAnsi="Times New Roman" w:cs="Times New Roman"/>
          <w:sz w:val="24"/>
          <w:szCs w:val="24"/>
        </w:rPr>
        <w:t>.  This committee shall consist of the following members:</w:t>
      </w:r>
    </w:p>
    <w:p w:rsidR="00381C35" w:rsidRDefault="00381C35" w:rsidP="00381C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 representative from each of the three divisions—Academic Affairs, Student Affairs, and Administration and Financial Services.</w:t>
      </w:r>
    </w:p>
    <w:p w:rsidR="00381C35" w:rsidRDefault="00381C35" w:rsidP="00381C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Two faculty representatives, to be appointed by the University Faculty Senate.</w:t>
      </w:r>
    </w:p>
    <w:p w:rsidR="00381C35" w:rsidRDefault="00381C35" w:rsidP="00381C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student representative, appointed by the NISG Senate, for a one-year term.</w:t>
      </w:r>
    </w:p>
    <w:p w:rsidR="00381C35" w:rsidRDefault="00381C35" w:rsidP="00381C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representative from Development and Alumni Relations.</w:t>
      </w:r>
    </w:p>
    <w:p w:rsidR="00381C35" w:rsidRPr="00D44244" w:rsidRDefault="00381C35" w:rsidP="00D442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representative from Human Resource Services.</w:t>
      </w:r>
    </w:p>
    <w:p w:rsidR="00381C35" w:rsidRDefault="00381C35" w:rsidP="00381C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University Counsel who </w:t>
      </w:r>
      <w:r w:rsidR="001F33D6">
        <w:rPr>
          <w:rFonts w:ascii="Times New Roman" w:hAnsi="Times New Roman" w:cs="Times New Roman"/>
          <w:sz w:val="24"/>
          <w:szCs w:val="24"/>
        </w:rPr>
        <w:t>wi</w:t>
      </w:r>
      <w:r>
        <w:rPr>
          <w:rFonts w:ascii="Times New Roman" w:hAnsi="Times New Roman" w:cs="Times New Roman"/>
          <w:sz w:val="24"/>
          <w:szCs w:val="24"/>
        </w:rPr>
        <w:t>ll serve as the committee chair.</w:t>
      </w:r>
    </w:p>
    <w:p w:rsidR="00381C35" w:rsidRDefault="00381C35" w:rsidP="00381C35">
      <w:pPr>
        <w:pStyle w:val="ListParagraph"/>
        <w:ind w:left="0"/>
        <w:rPr>
          <w:rFonts w:ascii="Times New Roman" w:hAnsi="Times New Roman" w:cs="Times New Roman"/>
          <w:sz w:val="24"/>
          <w:szCs w:val="24"/>
        </w:rPr>
      </w:pPr>
      <w:r>
        <w:rPr>
          <w:rFonts w:ascii="Times New Roman" w:hAnsi="Times New Roman" w:cs="Times New Roman"/>
          <w:sz w:val="24"/>
          <w:szCs w:val="24"/>
        </w:rPr>
        <w:t>Except as otherwise noted, members of the PRC shall be appointed to three year terms.</w:t>
      </w:r>
    </w:p>
    <w:p w:rsidR="006D2CCD" w:rsidRDefault="006D2CCD" w:rsidP="00381C35">
      <w:pPr>
        <w:pStyle w:val="ListParagraph"/>
        <w:ind w:left="0"/>
        <w:rPr>
          <w:rFonts w:ascii="Times New Roman" w:hAnsi="Times New Roman" w:cs="Times New Roman"/>
          <w:sz w:val="24"/>
          <w:szCs w:val="24"/>
        </w:rPr>
      </w:pPr>
    </w:p>
    <w:p w:rsidR="006D2CCD" w:rsidRDefault="006D2CCD" w:rsidP="00381C35">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Review and Approval Process:  </w:t>
      </w:r>
      <w:r>
        <w:rPr>
          <w:rFonts w:ascii="Times New Roman" w:hAnsi="Times New Roman" w:cs="Times New Roman"/>
          <w:sz w:val="24"/>
          <w:szCs w:val="24"/>
        </w:rPr>
        <w:t>The following process is to be followed when a new University policy is proposed or an existing policy is revised:</w:t>
      </w:r>
    </w:p>
    <w:p w:rsidR="006D2CCD" w:rsidRDefault="006D2CCD" w:rsidP="006D2CCD">
      <w:pPr>
        <w:pStyle w:val="ListParagraph"/>
        <w:numPr>
          <w:ilvl w:val="0"/>
          <w:numId w:val="4"/>
        </w:numPr>
        <w:rPr>
          <w:rFonts w:ascii="Times New Roman" w:hAnsi="Times New Roman" w:cs="Times New Roman"/>
          <w:sz w:val="24"/>
          <w:szCs w:val="24"/>
        </w:rPr>
      </w:pPr>
      <w:r w:rsidRPr="00D9050A">
        <w:rPr>
          <w:rFonts w:ascii="Times New Roman" w:hAnsi="Times New Roman" w:cs="Times New Roman"/>
          <w:b/>
          <w:sz w:val="24"/>
          <w:szCs w:val="24"/>
        </w:rPr>
        <w:t>Proposal:</w:t>
      </w:r>
      <w:r>
        <w:rPr>
          <w:rFonts w:ascii="Times New Roman" w:hAnsi="Times New Roman" w:cs="Times New Roman"/>
          <w:sz w:val="24"/>
          <w:szCs w:val="24"/>
        </w:rPr>
        <w:t xml:space="preserve">  An</w:t>
      </w:r>
      <w:r w:rsidR="002E7E45">
        <w:rPr>
          <w:rFonts w:ascii="Times New Roman" w:hAnsi="Times New Roman" w:cs="Times New Roman"/>
          <w:sz w:val="24"/>
          <w:szCs w:val="24"/>
        </w:rPr>
        <w:t xml:space="preserve"> </w:t>
      </w:r>
      <w:r>
        <w:rPr>
          <w:rFonts w:ascii="Times New Roman" w:hAnsi="Times New Roman" w:cs="Times New Roman"/>
          <w:sz w:val="24"/>
          <w:szCs w:val="24"/>
        </w:rPr>
        <w:t xml:space="preserve">originating body identifies the need to propose a new policy or </w:t>
      </w:r>
      <w:r w:rsidR="000719A4">
        <w:rPr>
          <w:rFonts w:ascii="Times New Roman" w:hAnsi="Times New Roman" w:cs="Times New Roman"/>
          <w:sz w:val="24"/>
          <w:szCs w:val="24"/>
        </w:rPr>
        <w:t xml:space="preserve">to </w:t>
      </w:r>
      <w:r>
        <w:rPr>
          <w:rFonts w:ascii="Times New Roman" w:hAnsi="Times New Roman" w:cs="Times New Roman"/>
          <w:sz w:val="24"/>
          <w:szCs w:val="24"/>
        </w:rPr>
        <w:t>rev</w:t>
      </w:r>
      <w:r w:rsidR="001F33D6">
        <w:rPr>
          <w:rFonts w:ascii="Times New Roman" w:hAnsi="Times New Roman" w:cs="Times New Roman"/>
          <w:sz w:val="24"/>
          <w:szCs w:val="24"/>
        </w:rPr>
        <w:t xml:space="preserve">iew/revise </w:t>
      </w:r>
      <w:r>
        <w:rPr>
          <w:rFonts w:ascii="Times New Roman" w:hAnsi="Times New Roman" w:cs="Times New Roman"/>
          <w:sz w:val="24"/>
          <w:szCs w:val="24"/>
        </w:rPr>
        <w:t>an existing policy.  This body then:</w:t>
      </w:r>
    </w:p>
    <w:p w:rsidR="006D2CCD" w:rsidRDefault="006D2CCD" w:rsidP="006D2CC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Notifies the University community of its intention to do so and asks for input concerning the policy.</w:t>
      </w:r>
    </w:p>
    <w:p w:rsidR="006D2CCD" w:rsidRDefault="000719A4" w:rsidP="006D2CC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Identifies or suggests an appropriate</w:t>
      </w:r>
      <w:r w:rsidR="006D2CCD">
        <w:rPr>
          <w:rFonts w:ascii="Times New Roman" w:hAnsi="Times New Roman" w:cs="Times New Roman"/>
          <w:sz w:val="24"/>
          <w:szCs w:val="24"/>
        </w:rPr>
        <w:t xml:space="preserve"> </w:t>
      </w:r>
      <w:r w:rsidR="00810BB4">
        <w:rPr>
          <w:rFonts w:ascii="Times New Roman" w:hAnsi="Times New Roman" w:cs="Times New Roman"/>
          <w:sz w:val="24"/>
          <w:szCs w:val="24"/>
        </w:rPr>
        <w:t>“</w:t>
      </w:r>
      <w:r>
        <w:rPr>
          <w:rFonts w:ascii="Times New Roman" w:hAnsi="Times New Roman" w:cs="Times New Roman"/>
          <w:sz w:val="24"/>
          <w:szCs w:val="24"/>
        </w:rPr>
        <w:t>administrative</w:t>
      </w:r>
      <w:r w:rsidR="00810BB4">
        <w:rPr>
          <w:rFonts w:ascii="Times New Roman" w:hAnsi="Times New Roman" w:cs="Times New Roman"/>
          <w:sz w:val="24"/>
          <w:szCs w:val="24"/>
        </w:rPr>
        <w:t xml:space="preserve"> body”, normally the division </w:t>
      </w:r>
      <w:r w:rsidR="00C52782">
        <w:rPr>
          <w:rFonts w:ascii="Times New Roman" w:hAnsi="Times New Roman" w:cs="Times New Roman"/>
          <w:sz w:val="24"/>
          <w:szCs w:val="24"/>
        </w:rPr>
        <w:t>whose</w:t>
      </w:r>
      <w:r w:rsidR="00810BB4">
        <w:rPr>
          <w:rFonts w:ascii="Times New Roman" w:hAnsi="Times New Roman" w:cs="Times New Roman"/>
          <w:sz w:val="24"/>
          <w:szCs w:val="24"/>
        </w:rPr>
        <w:t xml:space="preserve"> </w:t>
      </w:r>
      <w:r w:rsidR="006D2CCD">
        <w:rPr>
          <w:rFonts w:ascii="Times New Roman" w:hAnsi="Times New Roman" w:cs="Times New Roman"/>
          <w:sz w:val="24"/>
          <w:szCs w:val="24"/>
        </w:rPr>
        <w:t>Vice President will oversee the policy and be responsible for its enforcement, maintenance, and review/revision.</w:t>
      </w:r>
      <w:r w:rsidR="006E71F3">
        <w:rPr>
          <w:rFonts w:ascii="Times New Roman" w:hAnsi="Times New Roman" w:cs="Times New Roman"/>
          <w:sz w:val="24"/>
          <w:szCs w:val="24"/>
        </w:rPr>
        <w:t xml:space="preserve">  If</w:t>
      </w:r>
      <w:r w:rsidR="002E7E45">
        <w:rPr>
          <w:rFonts w:ascii="Times New Roman" w:hAnsi="Times New Roman" w:cs="Times New Roman"/>
          <w:sz w:val="24"/>
          <w:szCs w:val="24"/>
        </w:rPr>
        <w:t xml:space="preserve"> responsibility for</w:t>
      </w:r>
      <w:r w:rsidR="006E71F3">
        <w:rPr>
          <w:rFonts w:ascii="Times New Roman" w:hAnsi="Times New Roman" w:cs="Times New Roman"/>
          <w:sz w:val="24"/>
          <w:szCs w:val="24"/>
        </w:rPr>
        <w:t xml:space="preserve"> the policy </w:t>
      </w:r>
      <w:r w:rsidR="002E7E45">
        <w:rPr>
          <w:rFonts w:ascii="Times New Roman" w:hAnsi="Times New Roman" w:cs="Times New Roman"/>
          <w:sz w:val="24"/>
          <w:szCs w:val="24"/>
        </w:rPr>
        <w:t>lies</w:t>
      </w:r>
      <w:r w:rsidR="006E71F3">
        <w:rPr>
          <w:rFonts w:ascii="Times New Roman" w:hAnsi="Times New Roman" w:cs="Times New Roman"/>
          <w:sz w:val="24"/>
          <w:szCs w:val="24"/>
        </w:rPr>
        <w:t xml:space="preserve"> within the President’s division, the </w:t>
      </w:r>
      <w:r>
        <w:rPr>
          <w:rFonts w:ascii="Times New Roman" w:hAnsi="Times New Roman" w:cs="Times New Roman"/>
          <w:sz w:val="24"/>
          <w:szCs w:val="24"/>
        </w:rPr>
        <w:t>administrative</w:t>
      </w:r>
      <w:r w:rsidR="006E71F3">
        <w:rPr>
          <w:rFonts w:ascii="Times New Roman" w:hAnsi="Times New Roman" w:cs="Times New Roman"/>
          <w:sz w:val="24"/>
          <w:szCs w:val="24"/>
        </w:rPr>
        <w:t xml:space="preserve"> body is the applicable administrative head.</w:t>
      </w:r>
    </w:p>
    <w:p w:rsidR="006D2CCD" w:rsidRDefault="006D2CCD" w:rsidP="006D2CC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Posts </w:t>
      </w:r>
      <w:r w:rsidR="00C52782">
        <w:rPr>
          <w:rFonts w:ascii="Times New Roman" w:hAnsi="Times New Roman" w:cs="Times New Roman"/>
          <w:sz w:val="24"/>
          <w:szCs w:val="24"/>
        </w:rPr>
        <w:t>a draft of the p</w:t>
      </w:r>
      <w:r>
        <w:rPr>
          <w:rFonts w:ascii="Times New Roman" w:hAnsi="Times New Roman" w:cs="Times New Roman"/>
          <w:sz w:val="24"/>
          <w:szCs w:val="24"/>
        </w:rPr>
        <w:t>roposed policy or revision on the University Policies and Procedures website</w:t>
      </w:r>
      <w:r w:rsidR="00016E5F">
        <w:rPr>
          <w:rFonts w:ascii="Times New Roman" w:hAnsi="Times New Roman" w:cs="Times New Roman"/>
          <w:sz w:val="24"/>
          <w:szCs w:val="24"/>
        </w:rPr>
        <w:t xml:space="preserve">, publicly announces the proposal via e-mail through Inside UNI, </w:t>
      </w:r>
      <w:r>
        <w:rPr>
          <w:rFonts w:ascii="Times New Roman" w:hAnsi="Times New Roman" w:cs="Times New Roman"/>
          <w:sz w:val="24"/>
          <w:szCs w:val="24"/>
        </w:rPr>
        <w:t>and accepts public comment for a period of at least two weeks.</w:t>
      </w:r>
    </w:p>
    <w:p w:rsidR="006D2CCD" w:rsidRDefault="006D2CCD" w:rsidP="006D2CC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After considering the University Community’s comments, </w:t>
      </w:r>
      <w:r w:rsidR="00C52782">
        <w:rPr>
          <w:rFonts w:ascii="Times New Roman" w:hAnsi="Times New Roman" w:cs="Times New Roman"/>
          <w:sz w:val="24"/>
          <w:szCs w:val="24"/>
        </w:rPr>
        <w:t xml:space="preserve">the originating body </w:t>
      </w:r>
      <w:r>
        <w:rPr>
          <w:rFonts w:ascii="Times New Roman" w:hAnsi="Times New Roman" w:cs="Times New Roman"/>
          <w:sz w:val="24"/>
          <w:szCs w:val="24"/>
        </w:rPr>
        <w:t>generates, announces, and posts its formal policy proposal, making available to the University Community a copy of the received comments and (when reasonable) a synopsis of that input.</w:t>
      </w:r>
    </w:p>
    <w:p w:rsidR="006D2CCD" w:rsidRDefault="006D2CCD" w:rsidP="006D2CC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Submits the proposal to the Policy Review Committee.</w:t>
      </w:r>
    </w:p>
    <w:p w:rsidR="006D2CCD" w:rsidRDefault="006D2CCD" w:rsidP="006D2CCD">
      <w:pPr>
        <w:pStyle w:val="ListParagraph"/>
        <w:numPr>
          <w:ilvl w:val="0"/>
          <w:numId w:val="4"/>
        </w:numPr>
        <w:rPr>
          <w:rFonts w:ascii="Times New Roman" w:hAnsi="Times New Roman" w:cs="Times New Roman"/>
          <w:sz w:val="24"/>
          <w:szCs w:val="24"/>
        </w:rPr>
      </w:pPr>
      <w:r w:rsidRPr="00D9050A">
        <w:rPr>
          <w:rFonts w:ascii="Times New Roman" w:hAnsi="Times New Roman" w:cs="Times New Roman"/>
          <w:b/>
          <w:sz w:val="24"/>
          <w:szCs w:val="24"/>
        </w:rPr>
        <w:t>Policy Review:</w:t>
      </w:r>
      <w:r>
        <w:rPr>
          <w:rFonts w:ascii="Times New Roman" w:hAnsi="Times New Roman" w:cs="Times New Roman"/>
          <w:sz w:val="24"/>
          <w:szCs w:val="24"/>
        </w:rPr>
        <w:t xml:space="preserve">  The Policy Review Committee examines the policy statement, input from the University Community, and </w:t>
      </w:r>
      <w:r w:rsidR="00810BB4">
        <w:rPr>
          <w:rFonts w:ascii="Times New Roman" w:hAnsi="Times New Roman" w:cs="Times New Roman"/>
          <w:sz w:val="24"/>
          <w:szCs w:val="24"/>
        </w:rPr>
        <w:t xml:space="preserve">the </w:t>
      </w:r>
      <w:r w:rsidR="001F33D6">
        <w:rPr>
          <w:rFonts w:ascii="Times New Roman" w:hAnsi="Times New Roman" w:cs="Times New Roman"/>
          <w:sz w:val="24"/>
          <w:szCs w:val="24"/>
        </w:rPr>
        <w:t>suggest</w:t>
      </w:r>
      <w:r w:rsidR="000719A4">
        <w:rPr>
          <w:rFonts w:ascii="Times New Roman" w:hAnsi="Times New Roman" w:cs="Times New Roman"/>
          <w:sz w:val="24"/>
          <w:szCs w:val="24"/>
        </w:rPr>
        <w:t>ed administrative</w:t>
      </w:r>
      <w:r w:rsidR="00810BB4">
        <w:rPr>
          <w:rFonts w:ascii="Times New Roman" w:hAnsi="Times New Roman" w:cs="Times New Roman"/>
          <w:sz w:val="24"/>
          <w:szCs w:val="24"/>
        </w:rPr>
        <w:t xml:space="preserve"> body.  Within two weeks of receipt of a proposal from the originating body, the PRC must either:</w:t>
      </w:r>
    </w:p>
    <w:p w:rsidR="00810BB4" w:rsidRDefault="00810BB4" w:rsidP="00810BB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Agree with the recommendation and enter the policy into the approval process.</w:t>
      </w:r>
    </w:p>
    <w:p w:rsidR="00810BB4" w:rsidRDefault="00810BB4" w:rsidP="00810BB4">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Suggest revisions and return the policy to the originating body.  If the originating body accepts these revisions, the revised policy moves into the approval process.  If the originating body rejects the revisions, the </w:t>
      </w:r>
      <w:r w:rsidR="00C52782">
        <w:rPr>
          <w:rFonts w:ascii="Times New Roman" w:hAnsi="Times New Roman" w:cs="Times New Roman"/>
          <w:sz w:val="24"/>
          <w:szCs w:val="24"/>
        </w:rPr>
        <w:t xml:space="preserve">revised </w:t>
      </w:r>
      <w:r>
        <w:rPr>
          <w:rFonts w:ascii="Times New Roman" w:hAnsi="Times New Roman" w:cs="Times New Roman"/>
          <w:sz w:val="24"/>
          <w:szCs w:val="24"/>
        </w:rPr>
        <w:t>policy moves into the approval process with the notation that the originating body disagrees with the PRC</w:t>
      </w:r>
      <w:r w:rsidR="00C52782">
        <w:rPr>
          <w:rFonts w:ascii="Times New Roman" w:hAnsi="Times New Roman" w:cs="Times New Roman"/>
          <w:sz w:val="24"/>
          <w:szCs w:val="24"/>
        </w:rPr>
        <w:t>’s proposed revisions</w:t>
      </w:r>
      <w:r>
        <w:rPr>
          <w:rFonts w:ascii="Times New Roman" w:hAnsi="Times New Roman" w:cs="Times New Roman"/>
          <w:sz w:val="24"/>
          <w:szCs w:val="24"/>
        </w:rPr>
        <w:t xml:space="preserve">.  Both the PRC and the originating body must </w:t>
      </w:r>
      <w:r w:rsidR="00C52782">
        <w:rPr>
          <w:rFonts w:ascii="Times New Roman" w:hAnsi="Times New Roman" w:cs="Times New Roman"/>
          <w:sz w:val="24"/>
          <w:szCs w:val="24"/>
        </w:rPr>
        <w:t>provide written rationales for their views on the contested elements of the proposal.</w:t>
      </w:r>
    </w:p>
    <w:p w:rsidR="00C52782" w:rsidRDefault="00C52782" w:rsidP="00C52782">
      <w:pPr>
        <w:pStyle w:val="ListParagraph"/>
        <w:numPr>
          <w:ilvl w:val="0"/>
          <w:numId w:val="4"/>
        </w:numPr>
        <w:rPr>
          <w:rFonts w:ascii="Times New Roman" w:hAnsi="Times New Roman" w:cs="Times New Roman"/>
          <w:sz w:val="24"/>
          <w:szCs w:val="24"/>
        </w:rPr>
      </w:pPr>
      <w:r w:rsidRPr="00D9050A">
        <w:rPr>
          <w:rFonts w:ascii="Times New Roman" w:hAnsi="Times New Roman" w:cs="Times New Roman"/>
          <w:b/>
          <w:sz w:val="24"/>
          <w:szCs w:val="24"/>
        </w:rPr>
        <w:lastRenderedPageBreak/>
        <w:t>Initial Approval:</w:t>
      </w:r>
      <w:r>
        <w:rPr>
          <w:rFonts w:ascii="Times New Roman" w:hAnsi="Times New Roman" w:cs="Times New Roman"/>
          <w:sz w:val="24"/>
          <w:szCs w:val="24"/>
        </w:rPr>
        <w:t xml:space="preserve">  The Policy Review Committee and, in cases of disagreement, the originating body, submit appropriate material to the Cabinet which will, within </w:t>
      </w:r>
      <w:r w:rsidR="000719A4">
        <w:rPr>
          <w:rFonts w:ascii="Times New Roman" w:hAnsi="Times New Roman" w:cs="Times New Roman"/>
          <w:sz w:val="24"/>
          <w:szCs w:val="24"/>
        </w:rPr>
        <w:t>four</w:t>
      </w:r>
      <w:r>
        <w:rPr>
          <w:rFonts w:ascii="Times New Roman" w:hAnsi="Times New Roman" w:cs="Times New Roman"/>
          <w:sz w:val="24"/>
          <w:szCs w:val="24"/>
        </w:rPr>
        <w:t xml:space="preserve"> weeks of receiving this material from the PRC, either:</w:t>
      </w:r>
    </w:p>
    <w:p w:rsidR="00C52782" w:rsidRDefault="00C52782" w:rsidP="00C527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Announce and post agreement with an uncontested policy.</w:t>
      </w:r>
    </w:p>
    <w:p w:rsidR="00C52782" w:rsidRDefault="00C52782" w:rsidP="00C527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Announce and post agreement with one of the bodies in cases of a contested policy.</w:t>
      </w:r>
    </w:p>
    <w:p w:rsidR="00C52782" w:rsidRDefault="00C52782" w:rsidP="00C527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Refer the policy back to the originating body and PRC for additional work</w:t>
      </w:r>
      <w:r w:rsidR="001F33D6">
        <w:rPr>
          <w:rFonts w:ascii="Times New Roman" w:hAnsi="Times New Roman" w:cs="Times New Roman"/>
          <w:sz w:val="24"/>
          <w:szCs w:val="24"/>
        </w:rPr>
        <w:t xml:space="preserve">, </w:t>
      </w:r>
      <w:r>
        <w:rPr>
          <w:rFonts w:ascii="Times New Roman" w:hAnsi="Times New Roman" w:cs="Times New Roman"/>
          <w:sz w:val="24"/>
          <w:szCs w:val="24"/>
        </w:rPr>
        <w:t>in whic</w:t>
      </w:r>
      <w:r w:rsidR="001F33D6">
        <w:rPr>
          <w:rFonts w:ascii="Times New Roman" w:hAnsi="Times New Roman" w:cs="Times New Roman"/>
          <w:sz w:val="24"/>
          <w:szCs w:val="24"/>
        </w:rPr>
        <w:t>h case the process begins anew.</w:t>
      </w:r>
    </w:p>
    <w:p w:rsidR="00C52782" w:rsidRDefault="00C52782" w:rsidP="00C527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Announce and post a revised policy statement.</w:t>
      </w:r>
    </w:p>
    <w:p w:rsidR="00C52782" w:rsidRDefault="00C52782" w:rsidP="00C52782">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Announce and post the decision that there is to be no policy on this topic.</w:t>
      </w:r>
    </w:p>
    <w:p w:rsidR="00C52782" w:rsidRDefault="00C52782" w:rsidP="00C52782">
      <w:pPr>
        <w:pStyle w:val="ListParagraph"/>
        <w:rPr>
          <w:rFonts w:ascii="Times New Roman" w:hAnsi="Times New Roman" w:cs="Times New Roman"/>
          <w:sz w:val="24"/>
          <w:szCs w:val="24"/>
        </w:rPr>
      </w:pPr>
      <w:r>
        <w:rPr>
          <w:rFonts w:ascii="Times New Roman" w:hAnsi="Times New Roman" w:cs="Times New Roman"/>
          <w:sz w:val="24"/>
          <w:szCs w:val="24"/>
        </w:rPr>
        <w:t xml:space="preserve">In cases when </w:t>
      </w:r>
      <w:r w:rsidR="001F33D6">
        <w:rPr>
          <w:rFonts w:ascii="Times New Roman" w:hAnsi="Times New Roman" w:cs="Times New Roman"/>
          <w:sz w:val="24"/>
          <w:szCs w:val="24"/>
        </w:rPr>
        <w:t>a</w:t>
      </w:r>
      <w:r>
        <w:rPr>
          <w:rFonts w:ascii="Times New Roman" w:hAnsi="Times New Roman" w:cs="Times New Roman"/>
          <w:sz w:val="24"/>
          <w:szCs w:val="24"/>
        </w:rPr>
        <w:t>ll parties</w:t>
      </w:r>
      <w:r w:rsidR="001F33D6">
        <w:rPr>
          <w:rFonts w:ascii="Times New Roman" w:hAnsi="Times New Roman" w:cs="Times New Roman"/>
          <w:sz w:val="24"/>
          <w:szCs w:val="24"/>
        </w:rPr>
        <w:t xml:space="preserve"> do not agree</w:t>
      </w:r>
      <w:r>
        <w:rPr>
          <w:rFonts w:ascii="Times New Roman" w:hAnsi="Times New Roman" w:cs="Times New Roman"/>
          <w:sz w:val="24"/>
          <w:szCs w:val="24"/>
        </w:rPr>
        <w:t>, a rationale for the Cabinet’s decision shall be posted with the decision.</w:t>
      </w:r>
    </w:p>
    <w:p w:rsidR="00C52782" w:rsidRDefault="00C52782" w:rsidP="00C52782">
      <w:pPr>
        <w:pStyle w:val="ListParagraph"/>
        <w:numPr>
          <w:ilvl w:val="0"/>
          <w:numId w:val="4"/>
        </w:numPr>
        <w:rPr>
          <w:rFonts w:ascii="Times New Roman" w:hAnsi="Times New Roman" w:cs="Times New Roman"/>
          <w:sz w:val="24"/>
          <w:szCs w:val="24"/>
        </w:rPr>
      </w:pPr>
      <w:r w:rsidRPr="00D9050A">
        <w:rPr>
          <w:rFonts w:ascii="Times New Roman" w:hAnsi="Times New Roman" w:cs="Times New Roman"/>
          <w:b/>
          <w:sz w:val="24"/>
          <w:szCs w:val="24"/>
        </w:rPr>
        <w:t>Final Approval:</w:t>
      </w:r>
      <w:r>
        <w:rPr>
          <w:rFonts w:ascii="Times New Roman" w:hAnsi="Times New Roman" w:cs="Times New Roman"/>
          <w:sz w:val="24"/>
          <w:szCs w:val="24"/>
        </w:rPr>
        <w:t xml:space="preserve">  </w:t>
      </w:r>
      <w:r w:rsidR="00D9050A">
        <w:rPr>
          <w:rFonts w:ascii="Times New Roman" w:hAnsi="Times New Roman" w:cs="Times New Roman"/>
          <w:sz w:val="24"/>
          <w:szCs w:val="24"/>
        </w:rPr>
        <w:t>All University policies shall be subject to review and approval by the UNI President.  The final policy decision, policy statement (when appropriate), and any attendant rationales shall be made available to the University Community on the University Policy and Procedures website for a minimum of two weeks.  An opportunity shall be provided for members of the University Community to voice objections to the UNI President.</w:t>
      </w:r>
    </w:p>
    <w:p w:rsidR="00D9050A" w:rsidRDefault="00D9050A" w:rsidP="00D9050A">
      <w:pPr>
        <w:rPr>
          <w:rFonts w:ascii="Times New Roman" w:hAnsi="Times New Roman" w:cs="Times New Roman"/>
          <w:sz w:val="24"/>
          <w:szCs w:val="24"/>
        </w:rPr>
      </w:pPr>
      <w:r>
        <w:rPr>
          <w:rFonts w:ascii="Times New Roman" w:hAnsi="Times New Roman" w:cs="Times New Roman"/>
          <w:b/>
          <w:sz w:val="24"/>
          <w:szCs w:val="24"/>
        </w:rPr>
        <w:t xml:space="preserve">Dissemination of Policies:  </w:t>
      </w:r>
      <w:r w:rsidR="00AB44CD">
        <w:rPr>
          <w:rFonts w:ascii="Times New Roman" w:hAnsi="Times New Roman" w:cs="Times New Roman"/>
          <w:sz w:val="24"/>
          <w:szCs w:val="24"/>
        </w:rPr>
        <w:t xml:space="preserve">Upon receiving notice that a new or revised policy has been approved by the President, the University Counsel shall forward the new or revised policy to the Office of University Relations, which will be responsible for notifying the University Community regarding new or revised policies.  Each University policy shall be broadcast in summary via </w:t>
      </w:r>
      <w:r w:rsidR="00016E5F">
        <w:rPr>
          <w:rFonts w:ascii="Times New Roman" w:hAnsi="Times New Roman" w:cs="Times New Roman"/>
          <w:sz w:val="24"/>
          <w:szCs w:val="24"/>
        </w:rPr>
        <w:t xml:space="preserve">e-mail </w:t>
      </w:r>
      <w:r w:rsidR="00AB44CD">
        <w:rPr>
          <w:rFonts w:ascii="Times New Roman" w:hAnsi="Times New Roman" w:cs="Times New Roman"/>
          <w:sz w:val="24"/>
          <w:szCs w:val="24"/>
        </w:rPr>
        <w:t xml:space="preserve">through </w:t>
      </w:r>
      <w:r w:rsidR="00016E5F">
        <w:rPr>
          <w:rFonts w:ascii="Times New Roman" w:hAnsi="Times New Roman" w:cs="Times New Roman"/>
          <w:sz w:val="24"/>
          <w:szCs w:val="24"/>
        </w:rPr>
        <w:t>Inside UNI</w:t>
      </w:r>
      <w:r w:rsidR="00AB44CD">
        <w:rPr>
          <w:rFonts w:ascii="Times New Roman" w:hAnsi="Times New Roman" w:cs="Times New Roman"/>
          <w:sz w:val="24"/>
          <w:szCs w:val="24"/>
        </w:rPr>
        <w:t xml:space="preserve"> to University students, faculty, and staff.  The e-mail message shall contain the effective date of the new or revised policy </w:t>
      </w:r>
      <w:r w:rsidR="00694E7C">
        <w:rPr>
          <w:rFonts w:ascii="Times New Roman" w:hAnsi="Times New Roman" w:cs="Times New Roman"/>
          <w:sz w:val="24"/>
          <w:szCs w:val="24"/>
        </w:rPr>
        <w:t>and point out</w:t>
      </w:r>
      <w:r w:rsidR="00AB44CD">
        <w:rPr>
          <w:rFonts w:ascii="Times New Roman" w:hAnsi="Times New Roman" w:cs="Times New Roman"/>
          <w:sz w:val="24"/>
          <w:szCs w:val="24"/>
        </w:rPr>
        <w:t xml:space="preserve"> </w:t>
      </w:r>
      <w:r w:rsidR="00694E7C">
        <w:rPr>
          <w:rFonts w:ascii="Times New Roman" w:hAnsi="Times New Roman" w:cs="Times New Roman"/>
          <w:sz w:val="24"/>
          <w:szCs w:val="24"/>
        </w:rPr>
        <w:t>that</w:t>
      </w:r>
      <w:r w:rsidR="00AB44CD">
        <w:rPr>
          <w:rFonts w:ascii="Times New Roman" w:hAnsi="Times New Roman" w:cs="Times New Roman"/>
          <w:sz w:val="24"/>
          <w:szCs w:val="24"/>
        </w:rPr>
        <w:t xml:space="preserve"> the full text of the policy </w:t>
      </w:r>
      <w:r w:rsidR="00694E7C">
        <w:rPr>
          <w:rFonts w:ascii="Times New Roman" w:hAnsi="Times New Roman" w:cs="Times New Roman"/>
          <w:sz w:val="24"/>
          <w:szCs w:val="24"/>
        </w:rPr>
        <w:t>can</w:t>
      </w:r>
      <w:r w:rsidR="00AB44CD">
        <w:rPr>
          <w:rFonts w:ascii="Times New Roman" w:hAnsi="Times New Roman" w:cs="Times New Roman"/>
          <w:sz w:val="24"/>
          <w:szCs w:val="24"/>
        </w:rPr>
        <w:t xml:space="preserve"> be accessed on the UNI Policies and Procedures web page.  </w:t>
      </w:r>
      <w:r w:rsidR="00694E7C">
        <w:rPr>
          <w:rFonts w:ascii="Times New Roman" w:hAnsi="Times New Roman" w:cs="Times New Roman"/>
          <w:sz w:val="24"/>
          <w:szCs w:val="24"/>
        </w:rPr>
        <w:t xml:space="preserve">A policy may also be published in other University publications.  </w:t>
      </w:r>
      <w:r w:rsidR="00AB44CD">
        <w:rPr>
          <w:rFonts w:ascii="Times New Roman" w:hAnsi="Times New Roman" w:cs="Times New Roman"/>
          <w:sz w:val="24"/>
          <w:szCs w:val="24"/>
        </w:rPr>
        <w:t>The Office of University Relations shall maintain, update, and edit the University policy and procedure records</w:t>
      </w:r>
      <w:r w:rsidR="00694E7C">
        <w:rPr>
          <w:rFonts w:ascii="Times New Roman" w:hAnsi="Times New Roman" w:cs="Times New Roman"/>
          <w:sz w:val="24"/>
          <w:szCs w:val="24"/>
        </w:rPr>
        <w:t xml:space="preserve"> and</w:t>
      </w:r>
      <w:r w:rsidR="00AB44CD">
        <w:rPr>
          <w:rFonts w:ascii="Times New Roman" w:hAnsi="Times New Roman" w:cs="Times New Roman"/>
          <w:sz w:val="24"/>
          <w:szCs w:val="24"/>
        </w:rPr>
        <w:t xml:space="preserve"> the UNI Policies and Procedures web page.  </w:t>
      </w:r>
    </w:p>
    <w:p w:rsidR="00AB44CD" w:rsidRDefault="00AB44CD" w:rsidP="00D9050A">
      <w:pPr>
        <w:rPr>
          <w:rFonts w:ascii="Times New Roman" w:hAnsi="Times New Roman" w:cs="Times New Roman"/>
          <w:sz w:val="24"/>
          <w:szCs w:val="24"/>
        </w:rPr>
      </w:pPr>
      <w:r>
        <w:rPr>
          <w:rFonts w:ascii="Times New Roman" w:hAnsi="Times New Roman" w:cs="Times New Roman"/>
          <w:b/>
          <w:sz w:val="24"/>
          <w:szCs w:val="24"/>
        </w:rPr>
        <w:t xml:space="preserve">Other:  </w:t>
      </w:r>
      <w:r>
        <w:rPr>
          <w:rFonts w:ascii="Times New Roman" w:hAnsi="Times New Roman" w:cs="Times New Roman"/>
          <w:sz w:val="24"/>
          <w:szCs w:val="24"/>
        </w:rPr>
        <w:t>The follo</w:t>
      </w:r>
      <w:r w:rsidR="00FD5D08">
        <w:rPr>
          <w:rFonts w:ascii="Times New Roman" w:hAnsi="Times New Roman" w:cs="Times New Roman"/>
          <w:sz w:val="24"/>
          <w:szCs w:val="24"/>
        </w:rPr>
        <w:t>wing additional rules and practices pertain to University policies:</w:t>
      </w:r>
    </w:p>
    <w:p w:rsidR="00FD5D08" w:rsidRDefault="00FD5D08" w:rsidP="00FD5D0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All time periods for University Community review of policy proposals must occur during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or Spring academic semesters.  If a policy is adopted without satisfying this requirement, it will be considered an interim policy that must be reviewed according to the prescribed process during the </w:t>
      </w:r>
      <w:r w:rsidR="006473F5">
        <w:rPr>
          <w:rFonts w:ascii="Times New Roman" w:hAnsi="Times New Roman" w:cs="Times New Roman"/>
          <w:sz w:val="24"/>
          <w:szCs w:val="24"/>
        </w:rPr>
        <w:t>next</w:t>
      </w:r>
      <w:r>
        <w:rPr>
          <w:rFonts w:ascii="Times New Roman" w:hAnsi="Times New Roman" w:cs="Times New Roman"/>
          <w:sz w:val="24"/>
          <w:szCs w:val="24"/>
        </w:rPr>
        <w:t xml:space="preserve"> academic semester.  </w:t>
      </w:r>
    </w:p>
    <w:p w:rsidR="00FD5D08" w:rsidRDefault="00FD5D08" w:rsidP="00FD5D0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University Counsel shall have the authority to make non-substantive changes to University policies without Cabinet or Policy Review Committee approval.  Such changes must be discussed with the</w:t>
      </w:r>
      <w:r w:rsidR="00D44244">
        <w:rPr>
          <w:rFonts w:ascii="Times New Roman" w:hAnsi="Times New Roman" w:cs="Times New Roman"/>
          <w:sz w:val="24"/>
          <w:szCs w:val="24"/>
        </w:rPr>
        <w:t xml:space="preserve"> originating and relevant</w:t>
      </w:r>
      <w:r>
        <w:rPr>
          <w:rFonts w:ascii="Times New Roman" w:hAnsi="Times New Roman" w:cs="Times New Roman"/>
          <w:sz w:val="24"/>
          <w:szCs w:val="24"/>
        </w:rPr>
        <w:t xml:space="preserve"> </w:t>
      </w:r>
      <w:r w:rsidR="00694E7C">
        <w:rPr>
          <w:rFonts w:ascii="Times New Roman" w:hAnsi="Times New Roman" w:cs="Times New Roman"/>
          <w:sz w:val="24"/>
          <w:szCs w:val="24"/>
        </w:rPr>
        <w:t>administrative</w:t>
      </w:r>
      <w:r>
        <w:rPr>
          <w:rFonts w:ascii="Times New Roman" w:hAnsi="Times New Roman" w:cs="Times New Roman"/>
          <w:sz w:val="24"/>
          <w:szCs w:val="24"/>
        </w:rPr>
        <w:t xml:space="preserve"> body.</w:t>
      </w:r>
    </w:p>
    <w:p w:rsidR="00FD5D08" w:rsidRDefault="006E71F3" w:rsidP="00FD5D0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All policies and procedures identified on the UNI Policies and Procedures web page shall be reviewed at least every five years by the </w:t>
      </w:r>
      <w:r w:rsidR="006473F5">
        <w:rPr>
          <w:rFonts w:ascii="Times New Roman" w:hAnsi="Times New Roman" w:cs="Times New Roman"/>
          <w:sz w:val="24"/>
          <w:szCs w:val="24"/>
        </w:rPr>
        <w:t xml:space="preserve">relevant </w:t>
      </w:r>
      <w:r w:rsidR="00694E7C">
        <w:rPr>
          <w:rFonts w:ascii="Times New Roman" w:hAnsi="Times New Roman" w:cs="Times New Roman"/>
          <w:sz w:val="24"/>
          <w:szCs w:val="24"/>
        </w:rPr>
        <w:t>administrative</w:t>
      </w:r>
      <w:r>
        <w:rPr>
          <w:rFonts w:ascii="Times New Roman" w:hAnsi="Times New Roman" w:cs="Times New Roman"/>
          <w:sz w:val="24"/>
          <w:szCs w:val="24"/>
        </w:rPr>
        <w:t xml:space="preserve"> body.  </w:t>
      </w:r>
    </w:p>
    <w:p w:rsidR="006E71F3" w:rsidRDefault="006E71F3" w:rsidP="00FD5D0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Colleges and departments of the University are encouraged to formulate and to publish official policy statements and/or procedures for their jurisdictions.  Such policy and procedure statements shall not be inconsistent with official University policy statements.</w:t>
      </w:r>
    </w:p>
    <w:p w:rsidR="006473F5" w:rsidRDefault="006473F5" w:rsidP="006473F5">
      <w:pPr>
        <w:pStyle w:val="ListParagraph"/>
        <w:rPr>
          <w:rFonts w:ascii="Times New Roman" w:hAnsi="Times New Roman" w:cs="Times New Roman"/>
          <w:sz w:val="24"/>
          <w:szCs w:val="24"/>
        </w:rPr>
      </w:pPr>
    </w:p>
    <w:p w:rsidR="006E71F3" w:rsidRDefault="006E71F3" w:rsidP="006E71F3">
      <w:pPr>
        <w:rPr>
          <w:rFonts w:ascii="Times New Roman" w:hAnsi="Times New Roman" w:cs="Times New Roman"/>
          <w:sz w:val="24"/>
          <w:szCs w:val="24"/>
        </w:rPr>
      </w:pPr>
      <w:r>
        <w:rPr>
          <w:rFonts w:ascii="Times New Roman" w:hAnsi="Times New Roman" w:cs="Times New Roman"/>
          <w:sz w:val="24"/>
          <w:szCs w:val="24"/>
        </w:rPr>
        <w:t xml:space="preserve">UNI Faculty Senate, approved </w:t>
      </w:r>
      <w:r w:rsidR="00016E5F">
        <w:rPr>
          <w:rFonts w:ascii="Times New Roman" w:hAnsi="Times New Roman" w:cs="Times New Roman"/>
          <w:sz w:val="24"/>
          <w:szCs w:val="24"/>
        </w:rPr>
        <w:t>December 2, 2013.</w:t>
      </w:r>
      <w:bookmarkStart w:id="0" w:name="_GoBack"/>
      <w:bookmarkEnd w:id="0"/>
      <w:r>
        <w:rPr>
          <w:rFonts w:ascii="Times New Roman" w:hAnsi="Times New Roman" w:cs="Times New Roman"/>
          <w:sz w:val="24"/>
          <w:szCs w:val="24"/>
        </w:rPr>
        <w:t xml:space="preserve">    </w:t>
      </w:r>
    </w:p>
    <w:p w:rsidR="006E71F3" w:rsidRDefault="006E71F3" w:rsidP="006E71F3">
      <w:pPr>
        <w:rPr>
          <w:rFonts w:ascii="Times New Roman" w:hAnsi="Times New Roman" w:cs="Times New Roman"/>
          <w:sz w:val="24"/>
          <w:szCs w:val="24"/>
        </w:rPr>
      </w:pPr>
      <w:r>
        <w:rPr>
          <w:rFonts w:ascii="Times New Roman" w:hAnsi="Times New Roman" w:cs="Times New Roman"/>
          <w:sz w:val="24"/>
          <w:szCs w:val="24"/>
        </w:rPr>
        <w:t xml:space="preserve">President’s Cabinet, </w:t>
      </w:r>
      <w:proofErr w:type="gramStart"/>
      <w:r>
        <w:rPr>
          <w:rFonts w:ascii="Times New Roman" w:hAnsi="Times New Roman" w:cs="Times New Roman"/>
          <w:sz w:val="24"/>
          <w:szCs w:val="24"/>
        </w:rPr>
        <w:t>app</w:t>
      </w:r>
      <w:r w:rsidR="00B13A31">
        <w:rPr>
          <w:rFonts w:ascii="Times New Roman" w:hAnsi="Times New Roman" w:cs="Times New Roman"/>
          <w:sz w:val="24"/>
          <w:szCs w:val="24"/>
        </w:rPr>
        <w:t>roved  (</w:t>
      </w:r>
      <w:proofErr w:type="gramEnd"/>
      <w:r w:rsidR="00B13A31">
        <w:rPr>
          <w:rFonts w:ascii="Times New Roman" w:hAnsi="Times New Roman" w:cs="Times New Roman"/>
          <w:sz w:val="24"/>
          <w:szCs w:val="24"/>
        </w:rPr>
        <w:t>date)</w:t>
      </w:r>
    </w:p>
    <w:p w:rsidR="006E71F3" w:rsidRPr="006E71F3" w:rsidRDefault="006E71F3" w:rsidP="006E71F3">
      <w:pPr>
        <w:rPr>
          <w:rFonts w:ascii="Times New Roman" w:hAnsi="Times New Roman" w:cs="Times New Roman"/>
          <w:sz w:val="24"/>
          <w:szCs w:val="24"/>
        </w:rPr>
      </w:pPr>
      <w:r>
        <w:rPr>
          <w:rFonts w:ascii="Times New Roman" w:hAnsi="Times New Roman" w:cs="Times New Roman"/>
          <w:sz w:val="24"/>
          <w:szCs w:val="24"/>
        </w:rPr>
        <w:t>UNI President, approved</w:t>
      </w:r>
      <w:r w:rsidR="00B13A31">
        <w:rPr>
          <w:rFonts w:ascii="Times New Roman" w:hAnsi="Times New Roman" w:cs="Times New Roman"/>
          <w:sz w:val="24"/>
          <w:szCs w:val="24"/>
        </w:rPr>
        <w:t xml:space="preserve">  (date)</w:t>
      </w:r>
    </w:p>
    <w:p w:rsidR="00D551A3" w:rsidRPr="00F67E57" w:rsidRDefault="00D551A3" w:rsidP="00F67E57">
      <w:pPr>
        <w:rPr>
          <w:rFonts w:ascii="Times New Roman" w:hAnsi="Times New Roman" w:cs="Times New Roman"/>
          <w:sz w:val="24"/>
          <w:szCs w:val="24"/>
        </w:rPr>
      </w:pPr>
    </w:p>
    <w:sectPr w:rsidR="00D551A3" w:rsidRPr="00F67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707"/>
    <w:multiLevelType w:val="hybridMultilevel"/>
    <w:tmpl w:val="DB3ACC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EB58C2"/>
    <w:multiLevelType w:val="hybridMultilevel"/>
    <w:tmpl w:val="E23251D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A6608"/>
    <w:multiLevelType w:val="hybridMultilevel"/>
    <w:tmpl w:val="40C64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E18D5"/>
    <w:multiLevelType w:val="hybridMultilevel"/>
    <w:tmpl w:val="3E968A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36E36"/>
    <w:multiLevelType w:val="hybridMultilevel"/>
    <w:tmpl w:val="4AE80042"/>
    <w:lvl w:ilvl="0" w:tplc="DE563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0853B7"/>
    <w:multiLevelType w:val="hybridMultilevel"/>
    <w:tmpl w:val="CFE2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53B06"/>
    <w:multiLevelType w:val="hybridMultilevel"/>
    <w:tmpl w:val="0AB2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54"/>
    <w:rsid w:val="00016E5F"/>
    <w:rsid w:val="00062EF9"/>
    <w:rsid w:val="00070BE5"/>
    <w:rsid w:val="000719A4"/>
    <w:rsid w:val="00074ECC"/>
    <w:rsid w:val="001F33D6"/>
    <w:rsid w:val="002564E7"/>
    <w:rsid w:val="002E7E45"/>
    <w:rsid w:val="00381C35"/>
    <w:rsid w:val="004258F1"/>
    <w:rsid w:val="004C478B"/>
    <w:rsid w:val="006473F5"/>
    <w:rsid w:val="00666789"/>
    <w:rsid w:val="00694E7C"/>
    <w:rsid w:val="006D2CCD"/>
    <w:rsid w:val="006E71F3"/>
    <w:rsid w:val="00703328"/>
    <w:rsid w:val="00810BB4"/>
    <w:rsid w:val="00933692"/>
    <w:rsid w:val="00993569"/>
    <w:rsid w:val="00AA53AB"/>
    <w:rsid w:val="00AB44CD"/>
    <w:rsid w:val="00B13A31"/>
    <w:rsid w:val="00C52782"/>
    <w:rsid w:val="00C75569"/>
    <w:rsid w:val="00D44244"/>
    <w:rsid w:val="00D551A3"/>
    <w:rsid w:val="00D83F54"/>
    <w:rsid w:val="00D9050A"/>
    <w:rsid w:val="00F67E57"/>
    <w:rsid w:val="00FD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B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F Smith</dc:creator>
  <cp:lastModifiedBy>Gerald F Smith</cp:lastModifiedBy>
  <cp:revision>2</cp:revision>
  <dcterms:created xsi:type="dcterms:W3CDTF">2013-12-03T16:29:00Z</dcterms:created>
  <dcterms:modified xsi:type="dcterms:W3CDTF">2013-12-03T16:29:00Z</dcterms:modified>
</cp:coreProperties>
</file>