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45A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University Faculty Senate Agenda</w:t>
      </w:r>
      <w:r>
        <w:rPr>
          <w:rFonts w:ascii="Times New Roman" w:eastAsia="Times New Roman" w:hAnsi="Times New Roman" w:cs="Times New Roman"/>
          <w:sz w:val="24"/>
          <w:szCs w:val="24"/>
        </w:rPr>
        <w:t xml:space="preserve">   </w:t>
      </w:r>
    </w:p>
    <w:p w14:paraId="00000002" w14:textId="77777777" w:rsidR="009345A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23, 2023  Online Zoom meeting</w:t>
      </w:r>
    </w:p>
    <w:p w14:paraId="00000003" w14:textId="77777777" w:rsidR="009345A8" w:rsidRDefault="009345A8">
      <w:pPr>
        <w:spacing w:after="0" w:line="240" w:lineRule="auto"/>
        <w:rPr>
          <w:rFonts w:ascii="Times New Roman" w:eastAsia="Times New Roman" w:hAnsi="Times New Roman" w:cs="Times New Roman"/>
          <w:b/>
          <w:sz w:val="24"/>
          <w:szCs w:val="24"/>
        </w:rPr>
      </w:pPr>
    </w:p>
    <w:p w14:paraId="00000004"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note that a complete audio recording of this senate meeting is available at</w:t>
      </w:r>
      <w:r>
        <w:rPr>
          <w:rFonts w:ascii="Times New Roman" w:eastAsia="Times New Roman" w:hAnsi="Times New Roman" w:cs="Times New Roman"/>
          <w:b/>
          <w:color w:val="FF0000"/>
          <w:sz w:val="24"/>
          <w:szCs w:val="24"/>
        </w:rPr>
        <w:t xml:space="preserve"> </w:t>
      </w:r>
      <w:hyperlink r:id="rId5">
        <w:r>
          <w:rPr>
            <w:rFonts w:ascii="Times New Roman" w:eastAsia="Times New Roman" w:hAnsi="Times New Roman" w:cs="Times New Roman"/>
            <w:b/>
            <w:color w:val="1155CC"/>
            <w:sz w:val="24"/>
            <w:szCs w:val="24"/>
            <w:u w:val="single"/>
          </w:rPr>
          <w:t>UNI Scholarworks</w:t>
        </w:r>
      </w:hyperlink>
      <w:r>
        <w:rPr>
          <w:rFonts w:ascii="Times New Roman" w:eastAsia="Times New Roman" w:hAnsi="Times New Roman" w:cs="Times New Roman"/>
          <w:b/>
          <w:sz w:val="24"/>
          <w:szCs w:val="24"/>
        </w:rPr>
        <w:t>.</w:t>
      </w:r>
      <w:r>
        <w:rPr>
          <w:rFonts w:ascii="Times New Roman" w:eastAsia="Times New Roman" w:hAnsi="Times New Roman" w:cs="Times New Roman"/>
          <w:b/>
          <w:color w:val="FF0000"/>
          <w:sz w:val="24"/>
          <w:szCs w:val="24"/>
        </w:rPr>
        <w:t> </w:t>
      </w:r>
      <w:r>
        <w:rPr>
          <w:rFonts w:ascii="Times New Roman" w:eastAsia="Times New Roman" w:hAnsi="Times New Roman" w:cs="Times New Roman"/>
          <w:b/>
          <w:sz w:val="24"/>
          <w:szCs w:val="24"/>
        </w:rPr>
        <w:t xml:space="preserve"> The time stamps noted throughout these minutes refer to that recording. </w:t>
      </w:r>
    </w:p>
    <w:p w14:paraId="00000005" w14:textId="77777777" w:rsidR="009345A8" w:rsidRDefault="009345A8">
      <w:pPr>
        <w:spacing w:after="0" w:line="240" w:lineRule="auto"/>
        <w:rPr>
          <w:rFonts w:ascii="Times New Roman" w:eastAsia="Times New Roman" w:hAnsi="Times New Roman" w:cs="Times New Roman"/>
          <w:b/>
          <w:sz w:val="24"/>
          <w:szCs w:val="24"/>
        </w:rPr>
      </w:pPr>
    </w:p>
    <w:p w14:paraId="00000006"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These are open meetings to all faculty.  If you wish to attend, email a member of senate leadership for a zoom link.  </w:t>
      </w:r>
    </w:p>
    <w:p w14:paraId="00000007" w14:textId="77777777" w:rsidR="009345A8" w:rsidRDefault="009345A8">
      <w:pPr>
        <w:spacing w:after="0" w:line="240" w:lineRule="auto"/>
        <w:rPr>
          <w:rFonts w:ascii="Times New Roman" w:eastAsia="Times New Roman" w:hAnsi="Times New Roman" w:cs="Times New Roman"/>
          <w:b/>
          <w:sz w:val="24"/>
          <w:szCs w:val="24"/>
        </w:rPr>
      </w:pPr>
    </w:p>
    <w:p w14:paraId="00000008" w14:textId="131AB346" w:rsidR="009345A8" w:rsidRDefault="00000000">
      <w:pPr>
        <w:spacing w:after="0" w:line="240" w:lineRule="auto"/>
        <w:ind w:left="21" w:right="36" w:firstLine="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Senators in attendance: </w:t>
      </w:r>
      <w:r>
        <w:rPr>
          <w:rFonts w:ascii="Times New Roman" w:eastAsia="Times New Roman" w:hAnsi="Times New Roman" w:cs="Times New Roman"/>
          <w:sz w:val="24"/>
          <w:szCs w:val="24"/>
        </w:rPr>
        <w:t>Francis Degnin (Chair), Melissa Dobosh (Vice-Chair), Gretchen Gould (Secretary), John Burnight (Past Chair),  James Mattingly (Faculty Chair),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Imam Alam, Nick Bailey, Megan Balong,  Karen Breitbach, Michael Conrad, Robert Earle, Kenneth Elgersma, Randall Harlow, Mark Hecimovich, Rob Hitlan, Charles Holcombe, Sang Koh, </w:t>
      </w:r>
      <w:r>
        <w:rPr>
          <w:rFonts w:ascii="Times New Roman" w:eastAsia="Times New Roman" w:hAnsi="Times New Roman" w:cs="Times New Roman"/>
          <w:strike/>
          <w:sz w:val="24"/>
          <w:szCs w:val="24"/>
        </w:rPr>
        <w:t>Karla Krueger</w:t>
      </w:r>
      <w:r>
        <w:rPr>
          <w:rFonts w:ascii="Times New Roman" w:eastAsia="Times New Roman" w:hAnsi="Times New Roman" w:cs="Times New Roman"/>
          <w:sz w:val="24"/>
          <w:szCs w:val="24"/>
        </w:rPr>
        <w:t>, Matthew Makarios, Andrew Stollenwerk, Ali Tabei (Fifty percent quorum met, with 18/19 voting senators present; the Faculty Chair is non-voting, as provided in the Faculty Constitution, and the Senate Chair votes only in case of a tie.) </w:t>
      </w:r>
    </w:p>
    <w:p w14:paraId="00000009" w14:textId="77777777" w:rsidR="009345A8" w:rsidRDefault="009345A8">
      <w:pPr>
        <w:spacing w:after="0" w:line="240" w:lineRule="auto"/>
        <w:ind w:left="21" w:right="36" w:firstLine="6"/>
        <w:rPr>
          <w:rFonts w:ascii="Times New Roman" w:eastAsia="Times New Roman" w:hAnsi="Times New Roman" w:cs="Times New Roman"/>
          <w:sz w:val="24"/>
          <w:szCs w:val="24"/>
        </w:rPr>
      </w:pPr>
    </w:p>
    <w:p w14:paraId="0000000A" w14:textId="77777777" w:rsidR="009345A8" w:rsidRDefault="0000000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at 3:30 PM [time stamp 00:00:02]</w:t>
      </w:r>
      <w:r>
        <w:rPr>
          <w:rFonts w:ascii="Times New Roman" w:eastAsia="Times New Roman" w:hAnsi="Times New Roman" w:cs="Times New Roman"/>
          <w:color w:val="FF0000"/>
          <w:sz w:val="24"/>
          <w:szCs w:val="24"/>
        </w:rPr>
        <w:t xml:space="preserve"> </w:t>
      </w:r>
    </w:p>
    <w:p w14:paraId="0000000B" w14:textId="77777777" w:rsidR="009345A8" w:rsidRDefault="009345A8">
      <w:pPr>
        <w:spacing w:after="0" w:line="240" w:lineRule="auto"/>
        <w:rPr>
          <w:rFonts w:ascii="Times New Roman" w:eastAsia="Times New Roman" w:hAnsi="Times New Roman" w:cs="Times New Roman"/>
          <w:sz w:val="24"/>
          <w:szCs w:val="24"/>
        </w:rPr>
      </w:pPr>
    </w:p>
    <w:p w14:paraId="0000000C"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Press Identification</w:t>
      </w:r>
    </w:p>
    <w:p w14:paraId="0000000D"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None present</w:t>
      </w:r>
    </w:p>
    <w:p w14:paraId="0000000E" w14:textId="77777777" w:rsidR="009345A8" w:rsidRDefault="009345A8">
      <w:pPr>
        <w:spacing w:after="0" w:line="240" w:lineRule="auto"/>
        <w:rPr>
          <w:rFonts w:ascii="Times New Roman" w:eastAsia="Times New Roman" w:hAnsi="Times New Roman" w:cs="Times New Roman"/>
          <w:sz w:val="24"/>
          <w:szCs w:val="24"/>
        </w:rPr>
      </w:pPr>
    </w:p>
    <w:p w14:paraId="0000000F"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of Guests</w:t>
      </w:r>
    </w:p>
    <w:p w14:paraId="00000010"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Guests: Mark Nook, José Herrera, John Vallentine, </w:t>
      </w:r>
      <w:r>
        <w:rPr>
          <w:rFonts w:ascii="Times New Roman" w:eastAsia="Times New Roman" w:hAnsi="Times New Roman" w:cs="Times New Roman"/>
          <w:strike/>
          <w:sz w:val="24"/>
          <w:szCs w:val="24"/>
        </w:rPr>
        <w:t>Patrick Pease</w:t>
      </w:r>
      <w:r>
        <w:rPr>
          <w:rFonts w:ascii="Times New Roman" w:eastAsia="Times New Roman" w:hAnsi="Times New Roman" w:cs="Times New Roman"/>
          <w:sz w:val="24"/>
          <w:szCs w:val="24"/>
        </w:rPr>
        <w:t>, Becky Hawbaker, Leila Masinovic </w:t>
      </w:r>
    </w:p>
    <w:p w14:paraId="00000011" w14:textId="77777777" w:rsidR="009345A8" w:rsidRDefault="009345A8">
      <w:pPr>
        <w:spacing w:after="0" w:line="240" w:lineRule="auto"/>
        <w:rPr>
          <w:rFonts w:ascii="Times New Roman" w:eastAsia="Times New Roman" w:hAnsi="Times New Roman" w:cs="Times New Roman"/>
          <w:sz w:val="24"/>
          <w:szCs w:val="24"/>
        </w:rPr>
      </w:pPr>
    </w:p>
    <w:p w14:paraId="00000012" w14:textId="77777777" w:rsidR="009345A8" w:rsidRDefault="00000000">
      <w:pPr>
        <w:spacing w:after="0" w:line="240" w:lineRule="auto"/>
        <w:ind w:left="24" w:right="665" w:hanging="15"/>
        <w:rPr>
          <w:rFonts w:ascii="Times New Roman" w:eastAsia="Times New Roman" w:hAnsi="Times New Roman" w:cs="Times New Roman"/>
          <w:b/>
          <w:sz w:val="24"/>
          <w:szCs w:val="24"/>
        </w:rPr>
      </w:pPr>
      <w:r>
        <w:rPr>
          <w:rFonts w:ascii="Times New Roman" w:eastAsia="Times New Roman" w:hAnsi="Times New Roman" w:cs="Times New Roman"/>
          <w:sz w:val="24"/>
          <w:szCs w:val="24"/>
        </w:rPr>
        <w:t>Additional Guests: Chris Martin, Judy Harrington, Mick Mack, Kristen Moser, Scott Peters, Brenda Bass, Nathan Taylor</w:t>
      </w:r>
    </w:p>
    <w:p w14:paraId="00000013" w14:textId="77777777" w:rsidR="009345A8" w:rsidRDefault="009345A8">
      <w:pPr>
        <w:spacing w:after="0" w:line="240" w:lineRule="auto"/>
        <w:rPr>
          <w:rFonts w:ascii="Times New Roman" w:eastAsia="Times New Roman" w:hAnsi="Times New Roman" w:cs="Times New Roman"/>
          <w:b/>
          <w:sz w:val="24"/>
          <w:szCs w:val="24"/>
        </w:rPr>
      </w:pPr>
    </w:p>
    <w:p w14:paraId="00000014"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Courtesy Announcements </w:t>
      </w:r>
    </w:p>
    <w:p w14:paraId="00000015"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President Nook [time stamp 00:00:50] </w:t>
      </w:r>
    </w:p>
    <w:p w14:paraId="00000016"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President Nook welcomed everyone back and discussed state-level issues that impact UNI, including the Governor’s proposed budget.  Additionally, President Nook said they are currently following more than 90 bills proposed in the legislature.  He also updated the Senate on the current fundraising efforts.</w:t>
      </w:r>
    </w:p>
    <w:p w14:paraId="00000017" w14:textId="77777777" w:rsidR="009345A8" w:rsidRDefault="009345A8">
      <w:pPr>
        <w:spacing w:after="0" w:line="240" w:lineRule="auto"/>
        <w:rPr>
          <w:rFonts w:ascii="Times New Roman" w:eastAsia="Times New Roman" w:hAnsi="Times New Roman" w:cs="Times New Roman"/>
          <w:i/>
          <w:sz w:val="24"/>
          <w:szCs w:val="24"/>
        </w:rPr>
      </w:pPr>
    </w:p>
    <w:p w14:paraId="00000018"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Provost Herrera [time stamp 00:09:13] </w:t>
      </w:r>
    </w:p>
    <w:p w14:paraId="00000019"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Provost Herrera provided updates on the nursing program, as well as enrollment.  The Iowa Board of Nursing has approved UNI for submitting a proposal and there are currently enough interested students to fill a cohort.  Provost Herrera also indicated that there are modest gains in applications (8% increase) and confirms (6% increase) and that we are coming into the most important part of the enrollment cycle.</w:t>
      </w:r>
    </w:p>
    <w:p w14:paraId="0000001A" w14:textId="77777777" w:rsidR="009345A8" w:rsidRDefault="009345A8">
      <w:pPr>
        <w:spacing w:after="0" w:line="240" w:lineRule="auto"/>
        <w:rPr>
          <w:rFonts w:ascii="Times New Roman" w:eastAsia="Times New Roman" w:hAnsi="Times New Roman" w:cs="Times New Roman"/>
          <w:i/>
          <w:color w:val="FF0000"/>
          <w:sz w:val="24"/>
          <w:szCs w:val="24"/>
        </w:rPr>
      </w:pPr>
    </w:p>
    <w:p w14:paraId="0000001B"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from United Faculty President Hawbaker [time stamp 00:14:19]</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p>
    <w:p w14:paraId="0000001C"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United Faculty President Hawbaker shared updates on a variety of issues.  First, negotiations have begun with the Board of Regents and United Faculty President Hawbaker shared updates </w:t>
      </w:r>
      <w:r>
        <w:rPr>
          <w:rFonts w:ascii="Times New Roman" w:eastAsia="Times New Roman" w:hAnsi="Times New Roman" w:cs="Times New Roman"/>
          <w:i/>
          <w:sz w:val="24"/>
          <w:szCs w:val="24"/>
        </w:rPr>
        <w:lastRenderedPageBreak/>
        <w:t>on salary negotiations.  Second, faculty are encouraged to give feedback to United Faculty on student accessibility services.  Finally, in addition to opening the Outstanding Teaching Award to contingent faculty, there is also a new “Above and Beyond” award for contingent faculty.</w:t>
      </w:r>
    </w:p>
    <w:p w14:paraId="0000001D" w14:textId="77777777" w:rsidR="009345A8" w:rsidRDefault="009345A8">
      <w:pPr>
        <w:spacing w:after="0" w:line="240" w:lineRule="auto"/>
        <w:rPr>
          <w:rFonts w:ascii="Times New Roman" w:eastAsia="Times New Roman" w:hAnsi="Times New Roman" w:cs="Times New Roman"/>
          <w:i/>
          <w:sz w:val="24"/>
          <w:szCs w:val="24"/>
        </w:rPr>
      </w:pPr>
    </w:p>
    <w:p w14:paraId="0000001E"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Comments from Senate Chair Degnin [time stamp 00:19:15] </w:t>
      </w:r>
    </w:p>
    <w:p w14:paraId="0000001F"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Faculty Senate Chair Degnin saved his comments so that there would be more time for agenda items.</w:t>
      </w:r>
    </w:p>
    <w:p w14:paraId="00000020" w14:textId="77777777" w:rsidR="009345A8" w:rsidRDefault="009345A8">
      <w:pPr>
        <w:spacing w:after="0" w:line="240" w:lineRule="auto"/>
        <w:rPr>
          <w:rFonts w:ascii="Times New Roman" w:eastAsia="Times New Roman" w:hAnsi="Times New Roman" w:cs="Times New Roman"/>
          <w:b/>
          <w:color w:val="FF0000"/>
          <w:sz w:val="24"/>
          <w:szCs w:val="24"/>
        </w:rPr>
      </w:pPr>
    </w:p>
    <w:p w14:paraId="00000021"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Minutes for Approval: </w:t>
      </w:r>
    </w:p>
    <w:p w14:paraId="00000022"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from November 28 2022 [time stamp 00:19:30] </w:t>
      </w:r>
    </w:p>
    <w:p w14:paraId="00000023"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Burnight/Elgersma ( 15 in favor, 0 against, 0 abstention)</w:t>
      </w:r>
    </w:p>
    <w:p w14:paraId="00000024" w14:textId="77777777" w:rsidR="009345A8" w:rsidRDefault="009345A8">
      <w:pPr>
        <w:spacing w:after="0" w:line="240" w:lineRule="auto"/>
        <w:rPr>
          <w:rFonts w:ascii="Times New Roman" w:eastAsia="Times New Roman" w:hAnsi="Times New Roman" w:cs="Times New Roman"/>
          <w:sz w:val="24"/>
          <w:szCs w:val="24"/>
        </w:rPr>
      </w:pPr>
    </w:p>
    <w:p w14:paraId="00000025"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Tabled from previous meeting:</w:t>
      </w:r>
    </w:p>
    <w:p w14:paraId="00000026"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1520</w:t>
      </w:r>
      <w:r>
        <w:rPr>
          <w:rFonts w:ascii="Times New Roman" w:eastAsia="Times New Roman" w:hAnsi="Times New Roman" w:cs="Times New Roman"/>
          <w:b/>
          <w:sz w:val="24"/>
          <w:szCs w:val="24"/>
        </w:rPr>
        <w:tab/>
      </w:r>
      <w:hyperlink r:id="rId6">
        <w:r>
          <w:rPr>
            <w:rFonts w:ascii="Times New Roman" w:eastAsia="Times New Roman" w:hAnsi="Times New Roman" w:cs="Times New Roman"/>
            <w:color w:val="0563C1"/>
            <w:sz w:val="24"/>
            <w:szCs w:val="24"/>
            <w:u w:val="single"/>
          </w:rPr>
          <w:t>Affirming the procedure of asking for a letter of support for Emeritus Applications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[time stamp 00:20:47] </w:t>
      </w:r>
    </w:p>
    <w:p w14:paraId="00000027"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Burnight/Dobosh (15 in favor, 0 against, 0 abstention)</w:t>
      </w:r>
    </w:p>
    <w:p w14:paraId="00000028"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UNI Emeritus Association Chair Judy Harrington shared some details about the history of emeritus status and the importance of recognizing that this status is awarded based on merit, not simply time served.  </w:t>
      </w:r>
    </w:p>
    <w:p w14:paraId="00000029" w14:textId="77777777" w:rsidR="009345A8" w:rsidRDefault="009345A8">
      <w:pPr>
        <w:spacing w:after="0" w:line="240" w:lineRule="auto"/>
        <w:rPr>
          <w:rFonts w:ascii="Times New Roman" w:eastAsia="Times New Roman" w:hAnsi="Times New Roman" w:cs="Times New Roman"/>
          <w:i/>
          <w:sz w:val="24"/>
          <w:szCs w:val="24"/>
        </w:rPr>
      </w:pPr>
    </w:p>
    <w:p w14:paraId="0000002A"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Consultations:  </w:t>
      </w:r>
      <w:r>
        <w:rPr>
          <w:rFonts w:ascii="Times New Roman" w:eastAsia="Times New Roman" w:hAnsi="Times New Roman" w:cs="Times New Roman"/>
          <w:sz w:val="24"/>
          <w:szCs w:val="24"/>
        </w:rPr>
        <w:t xml:space="preserve"> </w:t>
      </w:r>
    </w:p>
    <w:p w14:paraId="0000002B"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1524</w:t>
      </w:r>
      <w:r>
        <w:rPr>
          <w:rFonts w:ascii="Times New Roman" w:eastAsia="Times New Roman" w:hAnsi="Times New Roman" w:cs="Times New Roman"/>
          <w:sz w:val="24"/>
          <w:szCs w:val="24"/>
        </w:rPr>
        <w:tab/>
      </w:r>
      <w:hyperlink r:id="rId7">
        <w:r>
          <w:rPr>
            <w:rFonts w:ascii="Times New Roman" w:eastAsia="Times New Roman" w:hAnsi="Times New Roman" w:cs="Times New Roman"/>
            <w:color w:val="0563C1"/>
            <w:sz w:val="24"/>
            <w:szCs w:val="24"/>
            <w:u w:val="single"/>
          </w:rPr>
          <w:t>Consultation:  New Peer Institutions Criteria and Proposal</w:t>
        </w:r>
      </w:hyperlink>
      <w:r>
        <w:rPr>
          <w:rFonts w:ascii="Times New Roman" w:eastAsia="Times New Roman" w:hAnsi="Times New Roman" w:cs="Times New Roman"/>
          <w:sz w:val="24"/>
          <w:szCs w:val="24"/>
        </w:rPr>
        <w:t xml:space="preserve"> [time stamp 00:38:33] </w:t>
      </w:r>
    </w:p>
    <w:p w14:paraId="0000002C"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Kristin Moser reviewed the process for selecting peer institutions and discussed the new list which includes 4 of the 10 previous peers institutions, along with 6 new institutions.  This will be presented to the Board of Regents in the next week.  Moser also addressed questions surrounding faculty salaries and tenure at peer institutions, as well as about criteria used to generate  the list.  </w:t>
      </w:r>
    </w:p>
    <w:p w14:paraId="0000002D" w14:textId="77777777" w:rsidR="009345A8" w:rsidRDefault="009345A8">
      <w:pPr>
        <w:spacing w:after="0" w:line="240" w:lineRule="auto"/>
        <w:rPr>
          <w:rFonts w:ascii="Times New Roman" w:eastAsia="Times New Roman" w:hAnsi="Times New Roman" w:cs="Times New Roman"/>
          <w:sz w:val="24"/>
          <w:szCs w:val="24"/>
        </w:rPr>
      </w:pPr>
    </w:p>
    <w:p w14:paraId="0000002E"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1525</w:t>
      </w:r>
      <w:r>
        <w:rPr>
          <w:rFonts w:ascii="Times New Roman" w:eastAsia="Times New Roman" w:hAnsi="Times New Roman" w:cs="Times New Roman"/>
          <w:sz w:val="24"/>
          <w:szCs w:val="24"/>
        </w:rPr>
        <w:tab/>
      </w:r>
      <w:hyperlink r:id="rId8">
        <w:r>
          <w:rPr>
            <w:rFonts w:ascii="Times New Roman" w:eastAsia="Times New Roman" w:hAnsi="Times New Roman" w:cs="Times New Roman"/>
            <w:color w:val="0563C1"/>
            <w:sz w:val="24"/>
            <w:szCs w:val="24"/>
            <w:u w:val="single"/>
          </w:rPr>
          <w:t>Consultation: Proposed New Health School</w:t>
        </w:r>
      </w:hyperlink>
      <w:r>
        <w:rPr>
          <w:rFonts w:ascii="Times New Roman" w:eastAsia="Times New Roman" w:hAnsi="Times New Roman" w:cs="Times New Roman"/>
          <w:sz w:val="24"/>
          <w:szCs w:val="24"/>
        </w:rPr>
        <w:t xml:space="preserve"> [time stamp 00:53:55] </w:t>
      </w:r>
    </w:p>
    <w:p w14:paraId="0000002F" w14:textId="77777777" w:rsidR="009345A8" w:rsidRDefault="00000000">
      <w:p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sz w:val="24"/>
          <w:szCs w:val="24"/>
        </w:rPr>
        <w:t>Dean Bass shared details about the proposed new school, including how decisions were made about the 8 founding programs of the school, as well as next steps.  These inaugural programs want to be launched by Fall 2023.</w:t>
      </w:r>
    </w:p>
    <w:p w14:paraId="00000030" w14:textId="77777777" w:rsidR="009345A8" w:rsidRDefault="009345A8">
      <w:pPr>
        <w:spacing w:after="0" w:line="240" w:lineRule="auto"/>
        <w:rPr>
          <w:rFonts w:ascii="Times New Roman" w:eastAsia="Times New Roman" w:hAnsi="Times New Roman" w:cs="Times New Roman"/>
          <w:b/>
          <w:sz w:val="24"/>
          <w:szCs w:val="24"/>
        </w:rPr>
      </w:pPr>
    </w:p>
    <w:p w14:paraId="00000031"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Items Requiring Senate Decisions:  </w:t>
      </w:r>
    </w:p>
    <w:p w14:paraId="00000032"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1526</w:t>
      </w:r>
      <w:r>
        <w:rPr>
          <w:rFonts w:ascii="Times New Roman" w:eastAsia="Times New Roman" w:hAnsi="Times New Roman" w:cs="Times New Roman"/>
          <w:b/>
          <w:sz w:val="24"/>
          <w:szCs w:val="24"/>
        </w:rPr>
        <w:tab/>
      </w:r>
      <w:hyperlink r:id="rId9">
        <w:r>
          <w:rPr>
            <w:rFonts w:ascii="Times New Roman" w:eastAsia="Times New Roman" w:hAnsi="Times New Roman" w:cs="Times New Roman"/>
            <w:color w:val="0563C1"/>
            <w:sz w:val="24"/>
            <w:szCs w:val="24"/>
            <w:u w:val="single"/>
          </w:rPr>
          <w:t>Policy Update:  3.06: Class Attendance and Make-Up Work</w:t>
        </w:r>
      </w:hyperlink>
      <w:r>
        <w:rPr>
          <w:rFonts w:ascii="Times New Roman" w:eastAsia="Times New Roman" w:hAnsi="Times New Roman" w:cs="Times New Roman"/>
          <w:sz w:val="24"/>
          <w:szCs w:val="24"/>
        </w:rPr>
        <w:t xml:space="preserve"> [time stamp 01:01:31] </w:t>
      </w:r>
    </w:p>
    <w:p w14:paraId="00000033"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Dobosh/Elgersma (15 in favor, 0 against, 0 abstention)</w:t>
      </w:r>
    </w:p>
    <w:p w14:paraId="00000034"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motion passed with a friendly amendment to make a minor edit to the policy.</w:t>
      </w:r>
    </w:p>
    <w:p w14:paraId="00000035" w14:textId="77777777" w:rsidR="009345A8" w:rsidRDefault="009345A8">
      <w:pPr>
        <w:spacing w:after="0" w:line="240" w:lineRule="auto"/>
        <w:rPr>
          <w:rFonts w:ascii="Times New Roman" w:eastAsia="Times New Roman" w:hAnsi="Times New Roman" w:cs="Times New Roman"/>
          <w:i/>
          <w:sz w:val="24"/>
          <w:szCs w:val="24"/>
        </w:rPr>
      </w:pPr>
    </w:p>
    <w:p w14:paraId="00000036" w14:textId="77777777" w:rsidR="009345A8"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1527</w:t>
      </w:r>
      <w:r>
        <w:rPr>
          <w:rFonts w:ascii="Times New Roman" w:eastAsia="Times New Roman" w:hAnsi="Times New Roman" w:cs="Times New Roman"/>
          <w:b/>
          <w:sz w:val="24"/>
          <w:szCs w:val="24"/>
        </w:rPr>
        <w:tab/>
      </w:r>
      <w:hyperlink r:id="rId10">
        <w:r>
          <w:rPr>
            <w:rFonts w:ascii="Times New Roman" w:eastAsia="Times New Roman" w:hAnsi="Times New Roman" w:cs="Times New Roman"/>
            <w:color w:val="0563C1"/>
            <w:sz w:val="24"/>
            <w:szCs w:val="24"/>
            <w:u w:val="single"/>
          </w:rPr>
          <w:t>Revisit Docket # 1519:  New Process for Curriculum Approval</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[time stamp 01:07:26] </w:t>
      </w:r>
    </w:p>
    <w:p w14:paraId="00000037"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Senator Stollenwork petitioned to reverse the decision to approve the new process for curriculum approval.  Senator Stollenwerk shared his concerns surrounding the removal of College Senates from the curriculum process, stating that this change removed the most important people from the process.  Provost Herrera shared that the new curriculum process does not prevent College Senates from creating their own internal procedures for curriculum review.  Senators discussed possible options forward.  </w:t>
      </w:r>
    </w:p>
    <w:p w14:paraId="00000038" w14:textId="77777777" w:rsidR="009345A8" w:rsidRDefault="009345A8">
      <w:pPr>
        <w:spacing w:after="0" w:line="240" w:lineRule="auto"/>
        <w:rPr>
          <w:rFonts w:ascii="Times New Roman" w:eastAsia="Times New Roman" w:hAnsi="Times New Roman" w:cs="Times New Roman"/>
          <w:i/>
          <w:sz w:val="24"/>
          <w:szCs w:val="24"/>
        </w:rPr>
      </w:pPr>
    </w:p>
    <w:p w14:paraId="00000039"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Motion to extend meeting by 15 minutes: Dobosh/Burnight (13 yes, 1 no) [time stamp 01:28:51] </w:t>
      </w:r>
    </w:p>
    <w:p w14:paraId="0000003A" w14:textId="77777777" w:rsidR="009345A8" w:rsidRDefault="009345A8">
      <w:pPr>
        <w:spacing w:after="0" w:line="240" w:lineRule="auto"/>
        <w:rPr>
          <w:rFonts w:ascii="Times New Roman" w:eastAsia="Times New Roman" w:hAnsi="Times New Roman" w:cs="Times New Roman"/>
          <w:i/>
          <w:sz w:val="24"/>
          <w:szCs w:val="24"/>
        </w:rPr>
      </w:pPr>
    </w:p>
    <w:p w14:paraId="0000003B" w14:textId="77777777" w:rsidR="009345A8" w:rsidRDefault="0000000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After discussion, Senate Chair Degnin suggested creating a committee to explore new avenues for going forward.  However, Senator Stollenwerk asked for a vote to reverse the decision to approve the new curriculum process.  Before the vote occurred, Senator Earle made a motion to table the vote.  This would mean that the new curriculum process, already approved by Faculty Senate on 11/28/22, would be in effect for the 2023-2024 catalog and the vote to reverse approval could impact the 2024-2025 catalog.</w:t>
      </w:r>
    </w:p>
    <w:p w14:paraId="0000003C" w14:textId="77777777" w:rsidR="009345A8" w:rsidRDefault="009345A8">
      <w:pPr>
        <w:spacing w:after="0" w:line="240" w:lineRule="auto"/>
        <w:rPr>
          <w:rFonts w:ascii="Times New Roman" w:eastAsia="Times New Roman" w:hAnsi="Times New Roman" w:cs="Times New Roman"/>
          <w:sz w:val="24"/>
          <w:szCs w:val="24"/>
        </w:rPr>
      </w:pPr>
    </w:p>
    <w:p w14:paraId="0000003D"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table:  Earle/Burnight (11 yes, 1 no, 1 abstention) [time stamp 01:36:52]</w:t>
      </w:r>
    </w:p>
    <w:p w14:paraId="0000003E" w14:textId="77777777" w:rsidR="009345A8" w:rsidRDefault="009345A8">
      <w:pPr>
        <w:spacing w:after="0" w:line="240" w:lineRule="auto"/>
        <w:rPr>
          <w:rFonts w:ascii="Times New Roman" w:eastAsia="Times New Roman" w:hAnsi="Times New Roman" w:cs="Times New Roman"/>
          <w:i/>
          <w:sz w:val="24"/>
          <w:szCs w:val="24"/>
        </w:rPr>
      </w:pPr>
    </w:p>
    <w:p w14:paraId="0000003F"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Emeritus Requests tabled for next meeting:</w:t>
      </w:r>
    </w:p>
    <w:p w14:paraId="00000040"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1528</w:t>
      </w:r>
      <w:r>
        <w:rPr>
          <w:rFonts w:ascii="Times New Roman" w:eastAsia="Times New Roman" w:hAnsi="Times New Roman" w:cs="Times New Roman"/>
          <w:sz w:val="24"/>
          <w:szCs w:val="24"/>
        </w:rPr>
        <w:tab/>
      </w:r>
      <w:hyperlink r:id="rId11">
        <w:r>
          <w:rPr>
            <w:rFonts w:ascii="Times New Roman" w:eastAsia="Times New Roman" w:hAnsi="Times New Roman" w:cs="Times New Roman"/>
            <w:color w:val="0563C1"/>
            <w:sz w:val="24"/>
            <w:szCs w:val="24"/>
            <w:u w:val="single"/>
          </w:rPr>
          <w:t>Emeritus Request:  Michele Devlin</w:t>
        </w:r>
      </w:hyperlink>
    </w:p>
    <w:p w14:paraId="00000041"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1529</w:t>
      </w:r>
      <w:r>
        <w:rPr>
          <w:rFonts w:ascii="Times New Roman" w:eastAsia="Times New Roman" w:hAnsi="Times New Roman" w:cs="Times New Roman"/>
          <w:sz w:val="24"/>
          <w:szCs w:val="24"/>
        </w:rPr>
        <w:tab/>
      </w:r>
      <w:hyperlink r:id="rId12">
        <w:r>
          <w:rPr>
            <w:rFonts w:ascii="Times New Roman" w:eastAsia="Times New Roman" w:hAnsi="Times New Roman" w:cs="Times New Roman"/>
            <w:color w:val="0563C1"/>
            <w:sz w:val="24"/>
            <w:szCs w:val="24"/>
            <w:u w:val="single"/>
          </w:rPr>
          <w:t>Emeritus Request:  Susan Etscheidt</w:t>
        </w:r>
      </w:hyperlink>
    </w:p>
    <w:p w14:paraId="00000042" w14:textId="77777777" w:rsidR="009345A8" w:rsidRDefault="009345A8">
      <w:pPr>
        <w:spacing w:after="0" w:line="240" w:lineRule="auto"/>
        <w:rPr>
          <w:rFonts w:ascii="Times New Roman" w:eastAsia="Times New Roman" w:hAnsi="Times New Roman" w:cs="Times New Roman"/>
          <w:sz w:val="24"/>
          <w:szCs w:val="24"/>
        </w:rPr>
      </w:pPr>
    </w:p>
    <w:p w14:paraId="00000043"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Adjournmen</w:t>
      </w:r>
      <w:r>
        <w:rPr>
          <w:rFonts w:ascii="Times New Roman" w:eastAsia="Times New Roman" w:hAnsi="Times New Roman" w:cs="Times New Roman"/>
          <w:sz w:val="24"/>
          <w:szCs w:val="24"/>
        </w:rPr>
        <w:t>t at 5:13 pm.</w:t>
      </w:r>
    </w:p>
    <w:p w14:paraId="00000044"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Burnight/Dobosh </w:t>
      </w:r>
    </w:p>
    <w:p w14:paraId="00000045" w14:textId="77777777" w:rsidR="009345A8" w:rsidRDefault="009345A8">
      <w:pPr>
        <w:spacing w:after="0" w:line="240" w:lineRule="auto"/>
        <w:rPr>
          <w:rFonts w:ascii="Times New Roman" w:eastAsia="Times New Roman" w:hAnsi="Times New Roman" w:cs="Times New Roman"/>
          <w:sz w:val="24"/>
          <w:szCs w:val="24"/>
        </w:rPr>
      </w:pPr>
    </w:p>
    <w:p w14:paraId="00000046"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Melissa Dobosh, Vice-Chair of the University Faculty Senate</w:t>
      </w:r>
    </w:p>
    <w:p w14:paraId="00000047" w14:textId="77777777" w:rsidR="009345A8" w:rsidRDefault="009345A8">
      <w:pPr>
        <w:spacing w:after="0" w:line="240" w:lineRule="auto"/>
        <w:rPr>
          <w:rFonts w:ascii="Times New Roman" w:eastAsia="Times New Roman" w:hAnsi="Times New Roman" w:cs="Times New Roman"/>
          <w:sz w:val="24"/>
          <w:szCs w:val="24"/>
        </w:rPr>
      </w:pPr>
    </w:p>
    <w:p w14:paraId="00000048" w14:textId="77777777" w:rsidR="009345A8" w:rsidRDefault="009345A8">
      <w:pPr>
        <w:spacing w:after="0" w:line="240" w:lineRule="auto"/>
        <w:rPr>
          <w:rFonts w:ascii="Times New Roman" w:eastAsia="Times New Roman" w:hAnsi="Times New Roman" w:cs="Times New Roman"/>
          <w:sz w:val="24"/>
          <w:szCs w:val="24"/>
        </w:rPr>
      </w:pPr>
    </w:p>
    <w:p w14:paraId="00000049"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transcript from the Zoom chat is appended.  </w:t>
      </w:r>
    </w:p>
    <w:p w14:paraId="0000004A" w14:textId="77777777" w:rsidR="009345A8" w:rsidRDefault="009345A8">
      <w:pPr>
        <w:spacing w:after="0" w:line="240" w:lineRule="auto"/>
        <w:rPr>
          <w:rFonts w:ascii="Times New Roman" w:eastAsia="Times New Roman" w:hAnsi="Times New Roman" w:cs="Times New Roman"/>
          <w:sz w:val="24"/>
          <w:szCs w:val="24"/>
        </w:rPr>
      </w:pPr>
    </w:p>
    <w:p w14:paraId="0000004B"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00:50:06</w:t>
      </w:r>
      <w:r>
        <w:rPr>
          <w:rFonts w:ascii="Times New Roman" w:eastAsia="Times New Roman" w:hAnsi="Times New Roman" w:cs="Times New Roman"/>
          <w:sz w:val="24"/>
          <w:szCs w:val="24"/>
        </w:rPr>
        <w:tab/>
        <w:t>John Burnight: Thank you, Judy!</w:t>
      </w:r>
    </w:p>
    <w:p w14:paraId="0000004C"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00:54:54</w:t>
      </w:r>
      <w:r>
        <w:rPr>
          <w:rFonts w:ascii="Times New Roman" w:eastAsia="Times New Roman" w:hAnsi="Times New Roman" w:cs="Times New Roman"/>
          <w:sz w:val="24"/>
          <w:szCs w:val="24"/>
        </w:rPr>
        <w:tab/>
        <w:t>Ali Tabei: We can easily normalize cost of living!</w:t>
      </w:r>
    </w:p>
    <w:p w14:paraId="0000004D"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00:59:28</w:t>
      </w:r>
      <w:r>
        <w:rPr>
          <w:rFonts w:ascii="Times New Roman" w:eastAsia="Times New Roman" w:hAnsi="Times New Roman" w:cs="Times New Roman"/>
          <w:sz w:val="24"/>
          <w:szCs w:val="24"/>
        </w:rPr>
        <w:tab/>
        <w:t>Ali Tabei: Are the variables equally weighted in the scoring?</w:t>
      </w:r>
    </w:p>
    <w:p w14:paraId="0000004E"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01:05:14</w:t>
      </w:r>
      <w:r>
        <w:rPr>
          <w:rFonts w:ascii="Times New Roman" w:eastAsia="Times New Roman" w:hAnsi="Times New Roman" w:cs="Times New Roman"/>
          <w:sz w:val="24"/>
          <w:szCs w:val="24"/>
        </w:rPr>
        <w:tab/>
        <w:t>Ali Tabei: Thank you Kristin!</w:t>
      </w:r>
    </w:p>
    <w:p w14:paraId="0000004F"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01:23:15</w:t>
      </w:r>
      <w:r>
        <w:rPr>
          <w:rFonts w:ascii="Times New Roman" w:eastAsia="Times New Roman" w:hAnsi="Times New Roman" w:cs="Times New Roman"/>
          <w:sz w:val="24"/>
          <w:szCs w:val="24"/>
        </w:rPr>
        <w:tab/>
        <w:t>Ali Tabei: I agree that the faculty senate will be less comprehensive compare to the college level!</w:t>
      </w:r>
    </w:p>
    <w:p w14:paraId="00000050"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01:27:38</w:t>
      </w:r>
      <w:r>
        <w:rPr>
          <w:rFonts w:ascii="Times New Roman" w:eastAsia="Times New Roman" w:hAnsi="Times New Roman" w:cs="Times New Roman"/>
          <w:sz w:val="24"/>
          <w:szCs w:val="24"/>
        </w:rPr>
        <w:tab/>
        <w:t>Ali Tabei: Agree with Robert!</w:t>
      </w:r>
    </w:p>
    <w:p w14:paraId="00000051"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01:28:30</w:t>
      </w:r>
      <w:r>
        <w:rPr>
          <w:rFonts w:ascii="Times New Roman" w:eastAsia="Times New Roman" w:hAnsi="Times New Roman" w:cs="Times New Roman"/>
          <w:sz w:val="24"/>
          <w:szCs w:val="24"/>
        </w:rPr>
        <w:tab/>
        <w:t>Robert Earle: I am new; but I know that now. Thanks, Francis!</w:t>
      </w:r>
    </w:p>
    <w:p w14:paraId="00000052"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01:32:10</w:t>
      </w:r>
      <w:r>
        <w:rPr>
          <w:rFonts w:ascii="Times New Roman" w:eastAsia="Times New Roman" w:hAnsi="Times New Roman" w:cs="Times New Roman"/>
          <w:sz w:val="24"/>
          <w:szCs w:val="24"/>
        </w:rPr>
        <w:tab/>
        <w:t>Andrew Stollenwerk: If other universities do things at the college level, why are we cutting it out?</w:t>
      </w:r>
    </w:p>
    <w:p w14:paraId="00000053"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01:38:17</w:t>
      </w:r>
      <w:r>
        <w:rPr>
          <w:rFonts w:ascii="Times New Roman" w:eastAsia="Times New Roman" w:hAnsi="Times New Roman" w:cs="Times New Roman"/>
          <w:sz w:val="24"/>
          <w:szCs w:val="24"/>
        </w:rPr>
        <w:tab/>
        <w:t>Francis Degnin Chair, University Faculty Senate: We need to vote on extending the meeting</w:t>
      </w:r>
    </w:p>
    <w:p w14:paraId="00000054"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01:44:00</w:t>
      </w:r>
      <w:r>
        <w:rPr>
          <w:rFonts w:ascii="Times New Roman" w:eastAsia="Times New Roman" w:hAnsi="Times New Roman" w:cs="Times New Roman"/>
          <w:sz w:val="24"/>
          <w:szCs w:val="24"/>
        </w:rPr>
        <w:tab/>
        <w:t>Scott Peters: Proposals do get changed along the way, sent back to the originator, etc. Working in parallel does not seem like it would be practical.</w:t>
      </w:r>
    </w:p>
    <w:p w14:paraId="00000055" w14:textId="77777777" w:rsidR="009345A8"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01:51:07</w:t>
      </w:r>
      <w:r>
        <w:rPr>
          <w:rFonts w:ascii="Times New Roman" w:eastAsia="Times New Roman" w:hAnsi="Times New Roman" w:cs="Times New Roman"/>
          <w:sz w:val="24"/>
          <w:szCs w:val="24"/>
        </w:rPr>
        <w:tab/>
        <w:t>Scott Peters: A full draft of the new curriculum handbook is complete and has been distributed to UCC for review &amp; mark up.</w:t>
      </w:r>
    </w:p>
    <w:p w14:paraId="00000056" w14:textId="77777777" w:rsidR="009345A8" w:rsidRDefault="009345A8">
      <w:pPr>
        <w:spacing w:after="0" w:line="240" w:lineRule="auto"/>
        <w:rPr>
          <w:rFonts w:ascii="Times New Roman" w:eastAsia="Times New Roman" w:hAnsi="Times New Roman" w:cs="Times New Roman"/>
          <w:b/>
          <w:sz w:val="24"/>
          <w:szCs w:val="24"/>
        </w:rPr>
      </w:pPr>
    </w:p>
    <w:p w14:paraId="00000057" w14:textId="77777777" w:rsidR="009345A8" w:rsidRDefault="009345A8">
      <w:pPr>
        <w:spacing w:after="0" w:line="240" w:lineRule="auto"/>
        <w:rPr>
          <w:rFonts w:ascii="Times New Roman" w:eastAsia="Times New Roman" w:hAnsi="Times New Roman" w:cs="Times New Roman"/>
          <w:sz w:val="24"/>
          <w:szCs w:val="24"/>
        </w:rPr>
      </w:pPr>
    </w:p>
    <w:p w14:paraId="00000058" w14:textId="77777777" w:rsidR="009345A8" w:rsidRDefault="009345A8">
      <w:pPr>
        <w:spacing w:after="0" w:line="240" w:lineRule="auto"/>
        <w:rPr>
          <w:rFonts w:ascii="Times New Roman" w:eastAsia="Times New Roman" w:hAnsi="Times New Roman" w:cs="Times New Roman"/>
          <w:color w:val="000000"/>
          <w:sz w:val="24"/>
          <w:szCs w:val="24"/>
          <w:highlight w:val="white"/>
        </w:rPr>
      </w:pPr>
    </w:p>
    <w:sectPr w:rsidR="009345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5A8"/>
    <w:rsid w:val="001A12F8"/>
    <w:rsid w:val="00686F72"/>
    <w:rsid w:val="0093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71DA"/>
  <w15:docId w15:val="{6B713ED6-0BB5-439F-ACAE-ABB4B301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35F4E"/>
    <w:rPr>
      <w:color w:val="0563C1" w:themeColor="hyperlink"/>
      <w:u w:val="single"/>
    </w:rPr>
  </w:style>
  <w:style w:type="character" w:styleId="UnresolvedMention">
    <w:name w:val="Unresolved Mention"/>
    <w:basedOn w:val="DefaultParagraphFont"/>
    <w:uiPriority w:val="99"/>
    <w:semiHidden/>
    <w:unhideWhenUsed/>
    <w:rsid w:val="00F35F4E"/>
    <w:rPr>
      <w:color w:val="605E5C"/>
      <w:shd w:val="clear" w:color="auto" w:fill="E1DFDD"/>
    </w:rPr>
  </w:style>
  <w:style w:type="character" w:styleId="FollowedHyperlink">
    <w:name w:val="FollowedHyperlink"/>
    <w:basedOn w:val="DefaultParagraphFont"/>
    <w:uiPriority w:val="99"/>
    <w:semiHidden/>
    <w:unhideWhenUsed/>
    <w:rsid w:val="00F35F4E"/>
    <w:rPr>
      <w:color w:val="954F72" w:themeColor="followedHyperlink"/>
      <w:u w:val="single"/>
    </w:rPr>
  </w:style>
  <w:style w:type="paragraph" w:styleId="ListParagraph">
    <w:name w:val="List Paragraph"/>
    <w:basedOn w:val="Normal"/>
    <w:uiPriority w:val="34"/>
    <w:qFormat/>
    <w:rsid w:val="00F82941"/>
    <w:pPr>
      <w:ind w:left="720"/>
      <w:contextualSpacing/>
    </w:pPr>
  </w:style>
  <w:style w:type="paragraph" w:styleId="NoSpacing">
    <w:name w:val="No Spacing"/>
    <w:uiPriority w:val="1"/>
    <w:qFormat/>
    <w:rsid w:val="00020CB7"/>
    <w:pPr>
      <w:spacing w:after="0" w:line="240" w:lineRule="auto"/>
    </w:pPr>
  </w:style>
  <w:style w:type="character" w:styleId="CommentReference">
    <w:name w:val="annotation reference"/>
    <w:basedOn w:val="DefaultParagraphFont"/>
    <w:uiPriority w:val="99"/>
    <w:semiHidden/>
    <w:unhideWhenUsed/>
    <w:rsid w:val="00554761"/>
    <w:rPr>
      <w:sz w:val="16"/>
      <w:szCs w:val="16"/>
    </w:rPr>
  </w:style>
  <w:style w:type="paragraph" w:styleId="CommentText">
    <w:name w:val="annotation text"/>
    <w:basedOn w:val="Normal"/>
    <w:link w:val="CommentTextChar"/>
    <w:uiPriority w:val="99"/>
    <w:semiHidden/>
    <w:unhideWhenUsed/>
    <w:rsid w:val="00554761"/>
    <w:pPr>
      <w:spacing w:line="240" w:lineRule="auto"/>
    </w:pPr>
    <w:rPr>
      <w:sz w:val="20"/>
      <w:szCs w:val="20"/>
    </w:rPr>
  </w:style>
  <w:style w:type="character" w:customStyle="1" w:styleId="CommentTextChar">
    <w:name w:val="Comment Text Char"/>
    <w:basedOn w:val="DefaultParagraphFont"/>
    <w:link w:val="CommentText"/>
    <w:uiPriority w:val="99"/>
    <w:semiHidden/>
    <w:rsid w:val="00554761"/>
    <w:rPr>
      <w:sz w:val="20"/>
      <w:szCs w:val="20"/>
    </w:rPr>
  </w:style>
  <w:style w:type="paragraph" w:styleId="CommentSubject">
    <w:name w:val="annotation subject"/>
    <w:basedOn w:val="CommentText"/>
    <w:next w:val="CommentText"/>
    <w:link w:val="CommentSubjectChar"/>
    <w:uiPriority w:val="99"/>
    <w:semiHidden/>
    <w:unhideWhenUsed/>
    <w:rsid w:val="00554761"/>
    <w:rPr>
      <w:b/>
      <w:bCs/>
    </w:rPr>
  </w:style>
  <w:style w:type="character" w:customStyle="1" w:styleId="CommentSubjectChar">
    <w:name w:val="Comment Subject Char"/>
    <w:basedOn w:val="CommentTextChar"/>
    <w:link w:val="CommentSubject"/>
    <w:uiPriority w:val="99"/>
    <w:semiHidden/>
    <w:rsid w:val="00554761"/>
    <w:rPr>
      <w:b/>
      <w:bCs/>
      <w:sz w:val="20"/>
      <w:szCs w:val="20"/>
    </w:rPr>
  </w:style>
  <w:style w:type="paragraph" w:styleId="Revision">
    <w:name w:val="Revision"/>
    <w:hidden/>
    <w:uiPriority w:val="99"/>
    <w:semiHidden/>
    <w:rsid w:val="0055476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enate.uni.edu/current-year/current-and-pending-business/consultation-proposed-new-health-schoo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ate.uni.edu/current-year/current-and-pending-business/consultation-new-peer-institutions-criteria-and-proposal" TargetMode="External"/><Relationship Id="rId12" Type="http://schemas.openxmlformats.org/officeDocument/2006/relationships/hyperlink" Target="https://senate.uni.edu/current-year/current-and-pending-business/emeritus-request-susan-etscheid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enate.uni.edu/current-year/current-and-pending-business/affirming-procedure-asking-letter-support-emeritus" TargetMode="External"/><Relationship Id="rId11" Type="http://schemas.openxmlformats.org/officeDocument/2006/relationships/hyperlink" Target="https://senate.uni.edu/current-year/current-and-pending-business/emeritus-request-michele-devlin" TargetMode="External"/><Relationship Id="rId5" Type="http://schemas.openxmlformats.org/officeDocument/2006/relationships/hyperlink" Target="https://scholarworks.uni.edu/facsenate_documents/1351/" TargetMode="External"/><Relationship Id="rId10" Type="http://schemas.openxmlformats.org/officeDocument/2006/relationships/hyperlink" Target="https://senate.uni.edu/current-year/current-and-pending-business/revisit-docket-1519-new-process-curriculum-approval" TargetMode="External"/><Relationship Id="rId4" Type="http://schemas.openxmlformats.org/officeDocument/2006/relationships/webSettings" Target="webSettings.xml"/><Relationship Id="rId9" Type="http://schemas.openxmlformats.org/officeDocument/2006/relationships/hyperlink" Target="https://senate.uni.edu/current-year/current-and-pending-business/policy-update-306-class-attendance-and-make-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LbjgR5rQT40D/0m2Wi/NvcahGQ==">AMUW2mW9vNSaImkTWMzt6/cv4LIqiro29Vn85LKt3gIOpPyoOgcPV++SDMkVj9cNQfYAD8Hj7QVL0mCNQpS/0tkUIP8i4+MatZQiYKtcYBtBnYH5/qHVGj0=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 Degnin</dc:creator>
  <cp:lastModifiedBy>Francis D Degnin</cp:lastModifiedBy>
  <cp:revision>3</cp:revision>
  <dcterms:created xsi:type="dcterms:W3CDTF">2023-02-15T22:51:00Z</dcterms:created>
  <dcterms:modified xsi:type="dcterms:W3CDTF">2023-02-28T16:37:00Z</dcterms:modified>
</cp:coreProperties>
</file>