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C6347" w:rsidRDefault="00D11DE3">
      <w:pPr>
        <w:rPr>
          <w:b/>
        </w:rPr>
      </w:pPr>
      <w:bookmarkStart w:id="0" w:name="_GoBack"/>
      <w:bookmarkEnd w:id="0"/>
      <w:r>
        <w:rPr>
          <w:b/>
        </w:rPr>
        <w:t>University Faculty Senate Consultation #4</w:t>
      </w:r>
    </w:p>
    <w:p w14:paraId="00000002" w14:textId="77777777" w:rsidR="00FC6347" w:rsidRDefault="00D11DE3">
      <w:pPr>
        <w:rPr>
          <w:b/>
        </w:rPr>
      </w:pPr>
      <w:r>
        <w:rPr>
          <w:b/>
        </w:rPr>
        <w:t>April 24, 2023</w:t>
      </w:r>
    </w:p>
    <w:p w14:paraId="00000003" w14:textId="77777777" w:rsidR="00FC6347" w:rsidRDefault="00FC6347">
      <w:pPr>
        <w:rPr>
          <w:b/>
        </w:rPr>
      </w:pPr>
    </w:p>
    <w:p w14:paraId="00000004" w14:textId="77777777" w:rsidR="00FC6347" w:rsidRDefault="00D11DE3">
      <w:pPr>
        <w:rPr>
          <w:b/>
        </w:rPr>
      </w:pPr>
      <w:r>
        <w:rPr>
          <w:b/>
        </w:rPr>
        <w:t>RE: New School of Health &amp; Human Sciences</w:t>
      </w:r>
    </w:p>
    <w:p w14:paraId="00000005" w14:textId="77777777" w:rsidR="00FC6347" w:rsidRDefault="00FC6347"/>
    <w:p w14:paraId="00000006" w14:textId="77777777" w:rsidR="00FC6347" w:rsidRDefault="00D11DE3">
      <w:pPr>
        <w:rPr>
          <w:b/>
        </w:rPr>
      </w:pPr>
      <w:r>
        <w:rPr>
          <w:b/>
        </w:rPr>
        <w:t>Request for Feedback:</w:t>
      </w:r>
    </w:p>
    <w:p w14:paraId="00000007" w14:textId="77777777" w:rsidR="00FC6347" w:rsidRDefault="00D11DE3">
      <w:r>
        <w:t xml:space="preserve">We are proposing to move many of the </w:t>
      </w:r>
      <w:proofErr w:type="gramStart"/>
      <w:r>
        <w:t>health related</w:t>
      </w:r>
      <w:proofErr w:type="gramEnd"/>
      <w:r>
        <w:t xml:space="preserve"> individual studies majors from the Office of Distance Education into the new Department of Nursing &amp; Public Health.  Individual Studies majors are often utilized as a “pilot” opportunity to gauge potentia</w:t>
      </w:r>
      <w:r>
        <w:t>l student interest.</w:t>
      </w:r>
    </w:p>
    <w:p w14:paraId="00000008" w14:textId="77777777" w:rsidR="00FC6347" w:rsidRDefault="00FC6347"/>
    <w:p w14:paraId="00000009" w14:textId="77777777" w:rsidR="00FC6347" w:rsidRDefault="00D11DE3">
      <w:r>
        <w:t xml:space="preserve">Moving them into an academic college and department would include submitting curriculum to the UCC in the upcoming cycle.  </w:t>
      </w:r>
    </w:p>
    <w:p w14:paraId="0000000A" w14:textId="77777777" w:rsidR="00FC6347" w:rsidRDefault="00FC6347"/>
    <w:p w14:paraId="0000000B" w14:textId="77777777" w:rsidR="00FC6347" w:rsidRDefault="00D11DE3">
      <w:r>
        <w:t xml:space="preserve">The programs being considered include: </w:t>
      </w:r>
      <w:r>
        <w:rPr>
          <w:color w:val="222222"/>
          <w:highlight w:val="white"/>
        </w:rPr>
        <w:t xml:space="preserve">3+1 Health Sciences (dual BA/BSN degree with Allen), </w:t>
      </w:r>
      <w:r>
        <w:t>Sonography 2+2 wit</w:t>
      </w:r>
      <w:r>
        <w:t xml:space="preserve">h Allen College, &amp; Radiography 2+2 with Allen College. Currently roughly 60 students are currently enrolled across these programs. </w:t>
      </w:r>
    </w:p>
    <w:p w14:paraId="0000000C" w14:textId="77777777" w:rsidR="00FC6347" w:rsidRDefault="00FC6347"/>
    <w:p w14:paraId="0000000D" w14:textId="77777777" w:rsidR="00FC6347" w:rsidRDefault="00D11DE3">
      <w:r>
        <w:t>Key benefits for this move would include:</w:t>
      </w:r>
    </w:p>
    <w:p w14:paraId="0000000E" w14:textId="77777777" w:rsidR="00FC6347" w:rsidRDefault="00D11DE3">
      <w:pPr>
        <w:numPr>
          <w:ilvl w:val="0"/>
          <w:numId w:val="1"/>
        </w:numPr>
      </w:pPr>
      <w:r>
        <w:t>Creating more synergies, connections &amp; efficiencies with other health related pro</w:t>
      </w:r>
      <w:r>
        <w:t>grams in the new School, and the potential to grow enrollment.</w:t>
      </w:r>
    </w:p>
    <w:p w14:paraId="0000000F" w14:textId="77777777" w:rsidR="00FC6347" w:rsidRDefault="00D11DE3">
      <w:pPr>
        <w:numPr>
          <w:ilvl w:val="0"/>
          <w:numId w:val="1"/>
        </w:numPr>
      </w:pPr>
      <w:r>
        <w:t>Providing an academic department home for these programs, with closer connections to faculty for management of curriculum.</w:t>
      </w:r>
    </w:p>
    <w:p w14:paraId="00000010" w14:textId="77777777" w:rsidR="00FC6347" w:rsidRDefault="00D11DE3">
      <w:pPr>
        <w:numPr>
          <w:ilvl w:val="0"/>
          <w:numId w:val="1"/>
        </w:numPr>
      </w:pPr>
      <w:r>
        <w:t>Allowing more coordination across the various nursing options for stud</w:t>
      </w:r>
      <w:r>
        <w:t>ents.</w:t>
      </w:r>
    </w:p>
    <w:p w14:paraId="00000011" w14:textId="77777777" w:rsidR="00FC6347" w:rsidRDefault="00D11DE3">
      <w:pPr>
        <w:numPr>
          <w:ilvl w:val="0"/>
          <w:numId w:val="1"/>
        </w:numPr>
      </w:pPr>
      <w:r>
        <w:t>Inclusion of these majors into the eventual advising model, creating a more seamless advising process for students interested in exploring various health related options in majors and plans of study.</w:t>
      </w:r>
    </w:p>
    <w:p w14:paraId="00000012" w14:textId="77777777" w:rsidR="00FC6347" w:rsidRDefault="00FC6347">
      <w:pPr>
        <w:rPr>
          <w:b/>
        </w:rPr>
      </w:pPr>
    </w:p>
    <w:p w14:paraId="00000013" w14:textId="77777777" w:rsidR="00FC6347" w:rsidRDefault="00D11DE3">
      <w:pPr>
        <w:rPr>
          <w:b/>
        </w:rPr>
      </w:pPr>
      <w:r>
        <w:rPr>
          <w:b/>
        </w:rPr>
        <w:t>Nursing Updates:</w:t>
      </w:r>
    </w:p>
    <w:p w14:paraId="00000014" w14:textId="77777777" w:rsidR="00FC6347" w:rsidRDefault="00D11DE3">
      <w:pPr>
        <w:numPr>
          <w:ilvl w:val="0"/>
          <w:numId w:val="2"/>
        </w:numPr>
      </w:pPr>
      <w:r>
        <w:t>The timeline is still to admit t</w:t>
      </w:r>
      <w:r>
        <w:t>he first cohort of 24 students in Fall 2024.</w:t>
      </w:r>
    </w:p>
    <w:p w14:paraId="00000015" w14:textId="77777777" w:rsidR="00FC6347" w:rsidRDefault="00D11DE3">
      <w:pPr>
        <w:numPr>
          <w:ilvl w:val="0"/>
          <w:numId w:val="2"/>
        </w:numPr>
      </w:pPr>
      <w:r>
        <w:t>The university is undergoing the approval process with the HLC to add the nursing program.  We are scheduled for a site visit this summer in June.</w:t>
      </w:r>
    </w:p>
    <w:p w14:paraId="00000016" w14:textId="77777777" w:rsidR="00FC6347" w:rsidRDefault="00D11DE3">
      <w:pPr>
        <w:numPr>
          <w:ilvl w:val="0"/>
          <w:numId w:val="2"/>
        </w:numPr>
        <w:shd w:val="clear" w:color="auto" w:fill="FFFFFF"/>
        <w:rPr>
          <w:color w:val="222222"/>
        </w:rPr>
      </w:pPr>
      <w:r>
        <w:rPr>
          <w:color w:val="222222"/>
        </w:rPr>
        <w:t>The Iowa Board of Nursing accepted our proposed curriculum/cours</w:t>
      </w:r>
      <w:r>
        <w:rPr>
          <w:color w:val="222222"/>
        </w:rPr>
        <w:t>es, so on campus it can move to UCC now.</w:t>
      </w:r>
    </w:p>
    <w:p w14:paraId="00000017" w14:textId="77777777" w:rsidR="00FC6347" w:rsidRDefault="00D11DE3">
      <w:pPr>
        <w:numPr>
          <w:ilvl w:val="1"/>
          <w:numId w:val="2"/>
        </w:numPr>
        <w:shd w:val="clear" w:color="auto" w:fill="FFFFFF"/>
        <w:rPr>
          <w:color w:val="222222"/>
        </w:rPr>
      </w:pPr>
      <w:r>
        <w:rPr>
          <w:color w:val="222222"/>
        </w:rPr>
        <w:t>This curriculum has been built to meet accreditation requirements.  In addition to state level requirements, the program will be seeking national accreditation from ACEN (Accreditation Commission for Education in Nu</w:t>
      </w:r>
      <w:r>
        <w:rPr>
          <w:color w:val="222222"/>
        </w:rPr>
        <w:t>rsing).</w:t>
      </w:r>
    </w:p>
    <w:p w14:paraId="00000018" w14:textId="77777777" w:rsidR="00FC6347" w:rsidRDefault="00D11DE3">
      <w:pPr>
        <w:numPr>
          <w:ilvl w:val="1"/>
          <w:numId w:val="2"/>
        </w:numPr>
        <w:shd w:val="clear" w:color="auto" w:fill="FFFFFF"/>
        <w:rPr>
          <w:color w:val="222222"/>
        </w:rPr>
      </w:pPr>
      <w:r>
        <w:rPr>
          <w:color w:val="222222"/>
        </w:rPr>
        <w:t>The curriculum is also being built with a new and innovative philosophy of integrating didactic, lab, and simulation work within the program.</w:t>
      </w:r>
    </w:p>
    <w:p w14:paraId="00000019" w14:textId="77777777" w:rsidR="00FC6347" w:rsidRDefault="00D11DE3">
      <w:pPr>
        <w:numPr>
          <w:ilvl w:val="0"/>
          <w:numId w:val="2"/>
        </w:numPr>
        <w:shd w:val="clear" w:color="auto" w:fill="FFFFFF"/>
        <w:rPr>
          <w:color w:val="222222"/>
        </w:rPr>
      </w:pPr>
      <w:r>
        <w:rPr>
          <w:color w:val="222222"/>
        </w:rPr>
        <w:t xml:space="preserve">Dr. Nancy </w:t>
      </w:r>
      <w:proofErr w:type="spellStart"/>
      <w:r>
        <w:rPr>
          <w:color w:val="222222"/>
        </w:rPr>
        <w:t>Kertz</w:t>
      </w:r>
      <w:proofErr w:type="spellEnd"/>
      <w:r>
        <w:rPr>
          <w:color w:val="222222"/>
        </w:rPr>
        <w:t>, UNI’s CANA, has been visiting with regional service providers about clinical relationship</w:t>
      </w:r>
      <w:r>
        <w:rPr>
          <w:color w:val="222222"/>
        </w:rPr>
        <w:t xml:space="preserve">s and student financial support.  These visits have been going very well. </w:t>
      </w:r>
    </w:p>
    <w:p w14:paraId="0000001A" w14:textId="77777777" w:rsidR="00FC6347" w:rsidRDefault="00D11DE3">
      <w:pPr>
        <w:numPr>
          <w:ilvl w:val="0"/>
          <w:numId w:val="2"/>
        </w:numPr>
        <w:shd w:val="clear" w:color="auto" w:fill="FFFFFF"/>
        <w:rPr>
          <w:color w:val="222222"/>
        </w:rPr>
      </w:pPr>
      <w:r>
        <w:rPr>
          <w:color w:val="222222"/>
        </w:rPr>
        <w:t>Dr. Jimmy Reyes, the first hired UNI Nursing faculty member, has been assisting with curriculum, P&amp;T standards development, and accreditation preparation.</w:t>
      </w:r>
    </w:p>
    <w:p w14:paraId="0000001B" w14:textId="77777777" w:rsidR="00FC6347" w:rsidRDefault="00D11DE3">
      <w:pPr>
        <w:numPr>
          <w:ilvl w:val="0"/>
          <w:numId w:val="2"/>
        </w:numPr>
        <w:shd w:val="clear" w:color="auto" w:fill="FFFFFF"/>
        <w:rPr>
          <w:color w:val="222222"/>
        </w:rPr>
      </w:pPr>
      <w:r>
        <w:rPr>
          <w:color w:val="222222"/>
        </w:rPr>
        <w:t xml:space="preserve">A search is currently underway for a Nursing Clinical Coordinator P&amp;S position. </w:t>
      </w:r>
    </w:p>
    <w:p w14:paraId="0000001C" w14:textId="77777777" w:rsidR="00FC6347" w:rsidRDefault="00D11DE3">
      <w:pPr>
        <w:numPr>
          <w:ilvl w:val="0"/>
          <w:numId w:val="2"/>
        </w:numPr>
        <w:shd w:val="clear" w:color="auto" w:fill="FFFFFF"/>
        <w:rPr>
          <w:color w:val="222222"/>
        </w:rPr>
      </w:pPr>
      <w:r>
        <w:rPr>
          <w:color w:val="222222"/>
        </w:rPr>
        <w:lastRenderedPageBreak/>
        <w:t>The first phase of building renovations in ITTC should start in May/June.</w:t>
      </w:r>
    </w:p>
    <w:p w14:paraId="0000001D" w14:textId="77777777" w:rsidR="00FC6347" w:rsidRDefault="00D11DE3">
      <w:pPr>
        <w:numPr>
          <w:ilvl w:val="0"/>
          <w:numId w:val="2"/>
        </w:numPr>
        <w:shd w:val="clear" w:color="auto" w:fill="FFFFFF"/>
        <w:rPr>
          <w:color w:val="222222"/>
        </w:rPr>
      </w:pPr>
      <w:r>
        <w:rPr>
          <w:color w:val="222222"/>
        </w:rPr>
        <w:t>Admissions has reported a notable increase in nursing inquiries and applications even though we won't</w:t>
      </w:r>
      <w:r>
        <w:rPr>
          <w:color w:val="222222"/>
        </w:rPr>
        <w:t xml:space="preserve"> start until fall 2024</w:t>
      </w:r>
    </w:p>
    <w:p w14:paraId="0000001E" w14:textId="77777777" w:rsidR="00FC6347" w:rsidRDefault="00D11DE3">
      <w:pPr>
        <w:numPr>
          <w:ilvl w:val="0"/>
          <w:numId w:val="2"/>
        </w:numPr>
        <w:shd w:val="clear" w:color="auto" w:fill="FFFFFF"/>
        <w:spacing w:after="200"/>
        <w:rPr>
          <w:color w:val="222222"/>
        </w:rPr>
      </w:pPr>
      <w:r>
        <w:rPr>
          <w:color w:val="222222"/>
        </w:rPr>
        <w:t>Foundation continues to work on identifying external support through grant applications to regional foundations and discussions with individual donors.</w:t>
      </w:r>
    </w:p>
    <w:p w14:paraId="0000001F" w14:textId="77777777" w:rsidR="00FC6347" w:rsidRDefault="00D11DE3">
      <w:pPr>
        <w:rPr>
          <w:b/>
        </w:rPr>
      </w:pPr>
      <w:r>
        <w:rPr>
          <w:b/>
        </w:rPr>
        <w:t>School of Health &amp; Human Sciences Updates:</w:t>
      </w:r>
    </w:p>
    <w:p w14:paraId="00000020" w14:textId="77777777" w:rsidR="00FC6347" w:rsidRDefault="00D11DE3">
      <w:pPr>
        <w:numPr>
          <w:ilvl w:val="0"/>
          <w:numId w:val="2"/>
        </w:numPr>
      </w:pPr>
      <w:r>
        <w:t xml:space="preserve">Reminder of structure:  </w:t>
      </w:r>
    </w:p>
    <w:p w14:paraId="00000021" w14:textId="77777777" w:rsidR="00FC6347" w:rsidRDefault="00D11DE3">
      <w:pPr>
        <w:numPr>
          <w:ilvl w:val="1"/>
          <w:numId w:val="2"/>
        </w:numPr>
      </w:pPr>
      <w:r>
        <w:t>College of So</w:t>
      </w:r>
      <w:r>
        <w:t>cial &amp; Behavioral Sciences</w:t>
      </w:r>
    </w:p>
    <w:p w14:paraId="00000022" w14:textId="77777777" w:rsidR="00FC6347" w:rsidRDefault="00D11DE3">
      <w:pPr>
        <w:numPr>
          <w:ilvl w:val="2"/>
          <w:numId w:val="2"/>
        </w:numPr>
      </w:pPr>
      <w:r>
        <w:t>School of Health &amp; Human Sciences</w:t>
      </w:r>
    </w:p>
    <w:p w14:paraId="00000023" w14:textId="77777777" w:rsidR="00FC6347" w:rsidRDefault="00D11DE3">
      <w:pPr>
        <w:numPr>
          <w:ilvl w:val="3"/>
          <w:numId w:val="2"/>
        </w:numPr>
      </w:pPr>
      <w:r>
        <w:t>Department of Family, Aging, &amp; Counseling</w:t>
      </w:r>
    </w:p>
    <w:p w14:paraId="00000024" w14:textId="77777777" w:rsidR="00FC6347" w:rsidRDefault="00D11DE3">
      <w:pPr>
        <w:numPr>
          <w:ilvl w:val="3"/>
          <w:numId w:val="2"/>
        </w:numPr>
      </w:pPr>
      <w:r>
        <w:t>Department of Kinesiology &amp; Athletic Training</w:t>
      </w:r>
    </w:p>
    <w:p w14:paraId="00000025" w14:textId="77777777" w:rsidR="00FC6347" w:rsidRDefault="00D11DE3">
      <w:pPr>
        <w:numPr>
          <w:ilvl w:val="3"/>
          <w:numId w:val="2"/>
        </w:numPr>
      </w:pPr>
      <w:r>
        <w:t>Department of Nursing &amp; Public Health</w:t>
      </w:r>
    </w:p>
    <w:p w14:paraId="00000026" w14:textId="77777777" w:rsidR="00FC6347" w:rsidRDefault="00D11DE3">
      <w:pPr>
        <w:numPr>
          <w:ilvl w:val="3"/>
          <w:numId w:val="2"/>
        </w:numPr>
      </w:pPr>
      <w:r>
        <w:t>Department of Social Work</w:t>
      </w:r>
    </w:p>
    <w:p w14:paraId="00000027" w14:textId="77777777" w:rsidR="00FC6347" w:rsidRDefault="00D11DE3">
      <w:pPr>
        <w:numPr>
          <w:ilvl w:val="0"/>
          <w:numId w:val="2"/>
        </w:numPr>
      </w:pPr>
      <w:r>
        <w:t xml:space="preserve">Timeline is still to launch the new school </w:t>
      </w:r>
      <w:r>
        <w:t>and departments July 1st this summer.</w:t>
      </w:r>
    </w:p>
    <w:p w14:paraId="00000028" w14:textId="77777777" w:rsidR="00FC6347" w:rsidRDefault="00D11DE3">
      <w:pPr>
        <w:numPr>
          <w:ilvl w:val="0"/>
          <w:numId w:val="2"/>
        </w:numPr>
      </w:pPr>
      <w:r>
        <w:t>Process updates for new school and departments:</w:t>
      </w:r>
    </w:p>
    <w:p w14:paraId="00000029" w14:textId="77777777" w:rsidR="00FC6347" w:rsidRDefault="00D11DE3">
      <w:pPr>
        <w:numPr>
          <w:ilvl w:val="1"/>
          <w:numId w:val="2"/>
        </w:numPr>
      </w:pPr>
      <w:r>
        <w:t>Formation &amp; names of school and departments are currently undergoing review through the BOR process.</w:t>
      </w:r>
    </w:p>
    <w:p w14:paraId="0000002A" w14:textId="77777777" w:rsidR="00FC6347" w:rsidRDefault="00D11DE3">
      <w:pPr>
        <w:numPr>
          <w:ilvl w:val="1"/>
          <w:numId w:val="2"/>
        </w:numPr>
      </w:pPr>
      <w:r>
        <w:t>Faculty in the new departments have been working on their P&amp;T standar</w:t>
      </w:r>
      <w:r>
        <w:t>ds/criteria and PAC procedures. Nursing is working on developing relevant standards for their eventual faculty, and coordinating with the Public Health faculty.</w:t>
      </w:r>
    </w:p>
    <w:p w14:paraId="0000002B" w14:textId="77777777" w:rsidR="00FC6347" w:rsidRDefault="00D11DE3">
      <w:pPr>
        <w:numPr>
          <w:ilvl w:val="1"/>
          <w:numId w:val="2"/>
        </w:numPr>
      </w:pPr>
      <w:r>
        <w:t>An internal department head search was launched for the new Dept of Kinesiology &amp; Athletic Trai</w:t>
      </w:r>
      <w:r>
        <w:t xml:space="preserve">ning. </w:t>
      </w:r>
    </w:p>
    <w:p w14:paraId="0000002C" w14:textId="77777777" w:rsidR="00FC6347" w:rsidRDefault="00D11DE3">
      <w:pPr>
        <w:numPr>
          <w:ilvl w:val="0"/>
          <w:numId w:val="2"/>
        </w:numPr>
      </w:pPr>
      <w:r>
        <w:t>Brenda Bass is facilitating (along with Biology, Chemistry &amp; other relevant programs) an articulation with Des Moines University to create pathways to professional health related graduate degrees at DMU.</w:t>
      </w:r>
    </w:p>
    <w:p w14:paraId="0000002D" w14:textId="77777777" w:rsidR="00FC6347" w:rsidRDefault="00D11DE3">
      <w:pPr>
        <w:numPr>
          <w:ilvl w:val="0"/>
          <w:numId w:val="2"/>
        </w:numPr>
      </w:pPr>
      <w:r>
        <w:t>We continue discussions with Academic Advisin</w:t>
      </w:r>
      <w:r>
        <w:t xml:space="preserve">g and Admissions leadership regarding what would be the most effective recruitment, intake &amp; advising model for </w:t>
      </w:r>
      <w:proofErr w:type="gramStart"/>
      <w:r>
        <w:t>health related</w:t>
      </w:r>
      <w:proofErr w:type="gramEnd"/>
      <w:r>
        <w:t xml:space="preserve"> majors and pathways.</w:t>
      </w:r>
    </w:p>
    <w:p w14:paraId="0000002E" w14:textId="77777777" w:rsidR="00FC6347" w:rsidRDefault="00D11DE3">
      <w:pPr>
        <w:numPr>
          <w:ilvl w:val="0"/>
          <w:numId w:val="2"/>
        </w:numPr>
      </w:pPr>
      <w:r>
        <w:t xml:space="preserve">The university will do a public relations push in mid-summer regarding </w:t>
      </w:r>
      <w:proofErr w:type="gramStart"/>
      <w:r>
        <w:t>health related</w:t>
      </w:r>
      <w:proofErr w:type="gramEnd"/>
      <w:r>
        <w:t xml:space="preserve"> majors and how the reo</w:t>
      </w:r>
      <w:r>
        <w:t>rganization emphasizes UNI’s commitment to providing these options for students.  This will occur after the official approval from the BOR.</w:t>
      </w:r>
    </w:p>
    <w:p w14:paraId="0000002F" w14:textId="77777777" w:rsidR="00FC6347" w:rsidRDefault="00D11DE3">
      <w:pPr>
        <w:numPr>
          <w:ilvl w:val="0"/>
          <w:numId w:val="2"/>
        </w:numPr>
      </w:pPr>
      <w:r>
        <w:t>The New School Working Group will plan one more email update to all of Academic Affairs before the end of the semest</w:t>
      </w:r>
      <w:r>
        <w:t>er in May.</w:t>
      </w:r>
    </w:p>
    <w:sectPr w:rsidR="00FC634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352CA"/>
    <w:multiLevelType w:val="multilevel"/>
    <w:tmpl w:val="A3A203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2AD39D6"/>
    <w:multiLevelType w:val="multilevel"/>
    <w:tmpl w:val="F4028D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347"/>
    <w:rsid w:val="00D11DE3"/>
    <w:rsid w:val="00FC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D92D2F-82D7-49C7-943D-1734667D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L Bass</dc:creator>
  <cp:lastModifiedBy>Brenda L Bass</cp:lastModifiedBy>
  <cp:revision>2</cp:revision>
  <dcterms:created xsi:type="dcterms:W3CDTF">2023-04-21T17:02:00Z</dcterms:created>
  <dcterms:modified xsi:type="dcterms:W3CDTF">2023-04-21T17:02:00Z</dcterms:modified>
</cp:coreProperties>
</file>