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E3B" w:rsidRDefault="00AB3E3B" w:rsidP="00AB3E3B">
      <w:pPr>
        <w:jc w:val="center"/>
        <w:rPr>
          <w:b/>
          <w:sz w:val="24"/>
          <w:szCs w:val="24"/>
          <w:u w:val="single"/>
        </w:rPr>
      </w:pPr>
      <w:bookmarkStart w:id="0" w:name="_GoBack"/>
      <w:bookmarkEnd w:id="0"/>
    </w:p>
    <w:p w:rsidR="00BB76F5" w:rsidRPr="00AB3E3B" w:rsidRDefault="00BB76F5" w:rsidP="00AB3E3B">
      <w:pPr>
        <w:jc w:val="center"/>
        <w:rPr>
          <w:b/>
        </w:rPr>
      </w:pPr>
      <w:r w:rsidRPr="00AB3E3B">
        <w:rPr>
          <w:b/>
          <w:sz w:val="24"/>
          <w:szCs w:val="24"/>
          <w:u w:val="single"/>
        </w:rPr>
        <w:t>Summar</w:t>
      </w:r>
      <w:r w:rsidR="00881E14" w:rsidRPr="00AB3E3B">
        <w:rPr>
          <w:b/>
          <w:sz w:val="24"/>
          <w:szCs w:val="24"/>
          <w:u w:val="single"/>
        </w:rPr>
        <w:t xml:space="preserve">y of </w:t>
      </w:r>
      <w:r w:rsidR="000447C2" w:rsidRPr="00AB3E3B">
        <w:rPr>
          <w:b/>
          <w:sz w:val="24"/>
          <w:szCs w:val="24"/>
          <w:u w:val="single"/>
        </w:rPr>
        <w:t xml:space="preserve">Proposed </w:t>
      </w:r>
      <w:r w:rsidR="00881E14" w:rsidRPr="00AB3E3B">
        <w:rPr>
          <w:b/>
          <w:sz w:val="24"/>
          <w:szCs w:val="24"/>
          <w:u w:val="single"/>
        </w:rPr>
        <w:t xml:space="preserve">Changes to </w:t>
      </w:r>
      <w:r w:rsidR="000447C2" w:rsidRPr="00AB3E3B">
        <w:rPr>
          <w:b/>
          <w:sz w:val="24"/>
          <w:szCs w:val="24"/>
          <w:u w:val="single"/>
        </w:rPr>
        <w:t>the Curriculum Handbook</w:t>
      </w:r>
      <w:r w:rsidR="00AB3E3B" w:rsidRPr="00AB3E3B">
        <w:rPr>
          <w:b/>
          <w:sz w:val="24"/>
          <w:szCs w:val="24"/>
          <w:u w:val="single"/>
        </w:rPr>
        <w:br/>
      </w:r>
    </w:p>
    <w:p w:rsidR="00E61F13" w:rsidRDefault="00BB76F5" w:rsidP="00BB76F5">
      <w:pPr>
        <w:pStyle w:val="ListParagraph"/>
        <w:numPr>
          <w:ilvl w:val="0"/>
          <w:numId w:val="1"/>
        </w:numPr>
      </w:pPr>
      <w:r>
        <w:t>At the suggestion of the U</w:t>
      </w:r>
      <w:r w:rsidR="000447C2">
        <w:t>niversity Curriculum Committee</w:t>
      </w:r>
      <w:r>
        <w:t>, an</w:t>
      </w:r>
      <w:r w:rsidRPr="000447C2">
        <w:t xml:space="preserve"> Introduction </w:t>
      </w:r>
      <w:r>
        <w:t xml:space="preserve">(pg. 3) was added </w:t>
      </w:r>
      <w:r w:rsidR="00881E14">
        <w:t>detailing</w:t>
      </w:r>
      <w:r>
        <w:t xml:space="preserve"> the curriculum process from start to finish.</w:t>
      </w:r>
      <w:r w:rsidR="00E61F13">
        <w:br/>
      </w:r>
    </w:p>
    <w:p w:rsidR="00E61F13" w:rsidRDefault="00E61F13" w:rsidP="00BB76F5">
      <w:pPr>
        <w:pStyle w:val="ListParagraph"/>
        <w:numPr>
          <w:ilvl w:val="0"/>
          <w:numId w:val="1"/>
        </w:numPr>
      </w:pPr>
      <w:r>
        <w:t xml:space="preserve">A paragraph describing the curriculum </w:t>
      </w:r>
      <w:r w:rsidR="002F2403">
        <w:t xml:space="preserve">review </w:t>
      </w:r>
      <w:r>
        <w:t>process</w:t>
      </w:r>
      <w:r w:rsidR="002F2403">
        <w:t xml:space="preserve"> was removed and the material</w:t>
      </w:r>
      <w:r>
        <w:t xml:space="preserve"> incorporated into the Introduction.</w:t>
      </w:r>
      <w:r>
        <w:br/>
      </w:r>
    </w:p>
    <w:p w:rsidR="0015288D" w:rsidRPr="002F2403" w:rsidRDefault="0015288D" w:rsidP="0015288D">
      <w:pPr>
        <w:rPr>
          <w:i/>
        </w:rPr>
      </w:pPr>
      <w:r>
        <w:t xml:space="preserve">        Removed text: </w:t>
      </w:r>
      <w:r w:rsidRPr="002F2403">
        <w:rPr>
          <w:i/>
        </w:rPr>
        <w:t>GENERAL TIMETABLE FOR CURRICULUM REVIEW</w:t>
      </w:r>
    </w:p>
    <w:p w:rsidR="0015288D" w:rsidRPr="002F2403" w:rsidRDefault="0015288D" w:rsidP="0015288D">
      <w:pPr>
        <w:ind w:left="720" w:right="900"/>
        <w:rPr>
          <w:i/>
        </w:rPr>
      </w:pPr>
      <w:r w:rsidRPr="002F2403">
        <w:rPr>
          <w:i/>
        </w:rPr>
        <w:t xml:space="preserve">Under normal circumstances, curriculum proposals are submitted to the Board of Regents at their first Board meeting in the </w:t>
      </w:r>
      <w:proofErr w:type="gramStart"/>
      <w:r w:rsidRPr="002F2403">
        <w:rPr>
          <w:i/>
        </w:rPr>
        <w:t>Spring</w:t>
      </w:r>
      <w:proofErr w:type="gramEnd"/>
      <w:r w:rsidRPr="002F2403">
        <w:rPr>
          <w:i/>
        </w:rPr>
        <w:t xml:space="preserve">. However, certain changes such as new programs, dropped/suspended programs, department or program name changes have to be submitted to the Board Office early in the Fall semester for these changes to be approved by ICCPHSE (new programs only), Council of Provosts, Academic and Student Affairs Committee of the BOR and the full Board of Regents to be included in the upcoming catalog. Curricular change become effective as soon as the Board approves the changes. Though a department can begin work on proposals at any time, they can only be entered into the </w:t>
      </w:r>
      <w:proofErr w:type="spellStart"/>
      <w:r w:rsidRPr="002F2403">
        <w:rPr>
          <w:i/>
        </w:rPr>
        <w:t>Leepfrog</w:t>
      </w:r>
      <w:proofErr w:type="spellEnd"/>
      <w:r w:rsidRPr="002F2403">
        <w:rPr>
          <w:i/>
        </w:rPr>
        <w:t xml:space="preserve"> curriculum software beginning in mid-February, when “</w:t>
      </w:r>
      <w:proofErr w:type="spellStart"/>
      <w:r w:rsidRPr="002F2403">
        <w:rPr>
          <w:i/>
        </w:rPr>
        <w:t>Nextcatalog</w:t>
      </w:r>
      <w:proofErr w:type="spellEnd"/>
      <w:r w:rsidRPr="002F2403">
        <w:rPr>
          <w:i/>
        </w:rPr>
        <w:t>” is made available. In general, departmental and college-level review will take place every spring semester, while UCC, GCCC, Grad Council and Faculty Senate review will take place the following fall. Thus, the development of curriculum proposals by departments and other groups is effectively continuous in nature. However, most proposals are developed within this framework.</w:t>
      </w:r>
    </w:p>
    <w:p w:rsidR="0015288D" w:rsidRDefault="0015288D" w:rsidP="0015288D">
      <w:pPr>
        <w:pStyle w:val="ListParagraph"/>
        <w:ind w:left="360"/>
      </w:pPr>
    </w:p>
    <w:p w:rsidR="002F2403" w:rsidRDefault="00BB76F5" w:rsidP="00BB76F5">
      <w:pPr>
        <w:pStyle w:val="ListParagraph"/>
        <w:numPr>
          <w:ilvl w:val="0"/>
          <w:numId w:val="1"/>
        </w:numPr>
      </w:pPr>
      <w:r>
        <w:t xml:space="preserve">A condensed one-page, General Timetable </w:t>
      </w:r>
      <w:r w:rsidR="00881E14">
        <w:t>(pg.</w:t>
      </w:r>
      <w:r>
        <w:t xml:space="preserve"> 5) was created tha</w:t>
      </w:r>
      <w:r w:rsidR="00881E14">
        <w:t>t is easier to</w:t>
      </w:r>
      <w:r w:rsidR="000447C2">
        <w:t xml:space="preserve"> read and print for reference as</w:t>
      </w:r>
      <w:r w:rsidR="00881E14">
        <w:t xml:space="preserve"> needed.</w:t>
      </w:r>
      <w:r w:rsidR="00E61F13">
        <w:t xml:space="preserve">  </w:t>
      </w:r>
      <w:r w:rsidR="002F2403">
        <w:br/>
      </w:r>
    </w:p>
    <w:p w:rsidR="00BB76F5" w:rsidRDefault="002F2403" w:rsidP="00BB76F5">
      <w:pPr>
        <w:pStyle w:val="ListParagraph"/>
        <w:numPr>
          <w:ilvl w:val="0"/>
          <w:numId w:val="1"/>
        </w:numPr>
      </w:pPr>
      <w:r>
        <w:t>Information regarding Preapproval of New Majors was repositioned (pg. 6).</w:t>
      </w:r>
      <w:r w:rsidR="00E61F13">
        <w:br/>
      </w:r>
    </w:p>
    <w:p w:rsidR="00BB76F5" w:rsidRDefault="0015288D" w:rsidP="00BB76F5">
      <w:pPr>
        <w:pStyle w:val="ListParagraph"/>
        <w:numPr>
          <w:ilvl w:val="0"/>
          <w:numId w:val="1"/>
        </w:numPr>
      </w:pPr>
      <w:r>
        <w:t>The previous edition of the Handbook included a 3 page Table labeled</w:t>
      </w:r>
      <w:r w:rsidRPr="0015288D">
        <w:rPr>
          <w:i/>
        </w:rPr>
        <w:t xml:space="preserve">, </w:t>
      </w:r>
      <w:r w:rsidR="00881E14" w:rsidRPr="0015288D">
        <w:rPr>
          <w:i/>
        </w:rPr>
        <w:t xml:space="preserve">Curriculum Timetable/Deadlines from </w:t>
      </w:r>
      <w:proofErr w:type="gramStart"/>
      <w:r w:rsidR="00881E14" w:rsidRPr="0015288D">
        <w:rPr>
          <w:i/>
        </w:rPr>
        <w:t>Fall</w:t>
      </w:r>
      <w:proofErr w:type="gramEnd"/>
      <w:r w:rsidR="00881E14" w:rsidRPr="0015288D">
        <w:rPr>
          <w:i/>
        </w:rPr>
        <w:t xml:space="preserve"> 2018 through curriculum cycles for 2019-20 Catalog, 2020-21 Catalog, 2021-22 Catalog</w:t>
      </w:r>
      <w:r>
        <w:t xml:space="preserve">. This Table </w:t>
      </w:r>
      <w:r w:rsidR="00881E14" w:rsidRPr="000447C2">
        <w:t xml:space="preserve">was moved from the </w:t>
      </w:r>
      <w:r w:rsidR="000447C2" w:rsidRPr="000447C2">
        <w:t xml:space="preserve">front </w:t>
      </w:r>
      <w:r w:rsidR="00881E14" w:rsidRPr="000447C2">
        <w:t xml:space="preserve">of the Handbook and </w:t>
      </w:r>
      <w:r>
        <w:t xml:space="preserve">is now </w:t>
      </w:r>
      <w:r w:rsidR="00881E14" w:rsidRPr="000447C2">
        <w:t>Appendix D.</w:t>
      </w:r>
      <w:r w:rsidR="00E61F13">
        <w:br/>
      </w:r>
    </w:p>
    <w:p w:rsidR="00E61F13" w:rsidRDefault="00E61F13" w:rsidP="00BB76F5">
      <w:pPr>
        <w:pStyle w:val="ListParagraph"/>
        <w:numPr>
          <w:ilvl w:val="0"/>
          <w:numId w:val="1"/>
        </w:numPr>
      </w:pPr>
      <w:r>
        <w:t xml:space="preserve">Minor text edits were made (pgs. </w:t>
      </w:r>
      <w:r w:rsidR="00A57743">
        <w:t>9, 11)</w:t>
      </w:r>
    </w:p>
    <w:p w:rsidR="002F2403" w:rsidRDefault="002F2403" w:rsidP="002F2403"/>
    <w:p w:rsidR="00524CC7" w:rsidRDefault="00524CC7" w:rsidP="00524CC7">
      <w:pPr>
        <w:pStyle w:val="ListParagraph"/>
      </w:pPr>
    </w:p>
    <w:p w:rsidR="00524CC7" w:rsidRDefault="00524CC7" w:rsidP="00524CC7"/>
    <w:p w:rsidR="00881E14" w:rsidRDefault="00881E14" w:rsidP="00AB3E3B"/>
    <w:sectPr w:rsidR="0088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AB2"/>
    <w:multiLevelType w:val="hybridMultilevel"/>
    <w:tmpl w:val="E75A03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F5"/>
    <w:rsid w:val="000047BF"/>
    <w:rsid w:val="000447C2"/>
    <w:rsid w:val="0015288D"/>
    <w:rsid w:val="00271B1F"/>
    <w:rsid w:val="002F2403"/>
    <w:rsid w:val="00524CC7"/>
    <w:rsid w:val="00645D4E"/>
    <w:rsid w:val="00881E14"/>
    <w:rsid w:val="00A57743"/>
    <w:rsid w:val="00AB3E3B"/>
    <w:rsid w:val="00BB76F5"/>
    <w:rsid w:val="00E6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B8BBE-966C-49CE-9910-B745571E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Nedrow</dc:creator>
  <cp:keywords/>
  <dc:description/>
  <cp:lastModifiedBy>Cheryl L Nedrow</cp:lastModifiedBy>
  <cp:revision>2</cp:revision>
  <dcterms:created xsi:type="dcterms:W3CDTF">2019-02-26T20:25:00Z</dcterms:created>
  <dcterms:modified xsi:type="dcterms:W3CDTF">2019-02-26T20:25:00Z</dcterms:modified>
</cp:coreProperties>
</file>